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97954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021003" w:rsidRDefault="00021003" w:rsidP="00021003">
          <w:pPr>
            <w:pStyle w:val="a7"/>
            <w:ind w:firstLine="284"/>
          </w:pPr>
          <w:r w:rsidRPr="00021003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21003" w:rsidRPr="00021003" w:rsidRDefault="00021003" w:rsidP="00021003">
          <w:pPr>
            <w:rPr>
              <w:lang w:eastAsia="en-US"/>
            </w:rPr>
          </w:pPr>
        </w:p>
        <w:p w:rsidR="004D6E18" w:rsidRPr="004D6E18" w:rsidRDefault="00021003" w:rsidP="004D6E18">
          <w:pPr>
            <w:pStyle w:val="2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953258" w:history="1">
            <w:r w:rsidR="004D6E18" w:rsidRPr="004D6E1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 Установка и использование компонента клиентской подписи</w:t>
            </w:r>
            <w:r w:rsidR="004D6E18" w:rsidRPr="004D6E18">
              <w:rPr>
                <w:noProof/>
                <w:webHidden/>
              </w:rPr>
              <w:tab/>
            </w:r>
            <w:r w:rsidR="004D6E18"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6E18"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_Toc465953258 \h </w:instrText>
            </w:r>
            <w:r w:rsidR="004D6E18"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6E18"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E18"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D6E18"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E18" w:rsidRPr="004D6E18" w:rsidRDefault="004D6E18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953259" w:history="1">
            <w:r w:rsidRPr="004D6E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 Установка компонента и настройка браузера</w:t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_Toc465953259 \h </w:instrText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D6E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E18" w:rsidRPr="004D6E18" w:rsidRDefault="004D6E18" w:rsidP="004D6E18">
          <w:pPr>
            <w:pStyle w:val="21"/>
            <w:rPr>
              <w:noProof/>
            </w:rPr>
          </w:pPr>
          <w:hyperlink w:anchor="_Toc465953260" w:history="1">
            <w:r w:rsidRPr="004D6E1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 Работа с компонентом</w:t>
            </w:r>
            <w:r w:rsidRPr="004D6E18">
              <w:rPr>
                <w:noProof/>
                <w:webHidden/>
              </w:rPr>
              <w:tab/>
            </w:r>
            <w:r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_Toc465953260 \h </w:instrText>
            </w:r>
            <w:r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D6E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E18" w:rsidRPr="004D6E18" w:rsidRDefault="004D6E18" w:rsidP="004D6E18">
          <w:pPr>
            <w:pStyle w:val="21"/>
            <w:ind w:firstLine="347"/>
            <w:rPr>
              <w:noProof/>
            </w:rPr>
          </w:pPr>
          <w:hyperlink w:anchor="_Toc465953261" w:history="1">
            <w:r w:rsidRPr="004D6E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Авторизация по сертификату</w:t>
            </w:r>
            <w:r w:rsidRPr="004D6E18">
              <w:rPr>
                <w:noProof/>
                <w:webHidden/>
              </w:rPr>
              <w:tab/>
            </w:r>
            <w:r w:rsidRPr="004D6E18">
              <w:rPr>
                <w:noProof/>
                <w:webHidden/>
              </w:rPr>
              <w:fldChar w:fldCharType="begin"/>
            </w:r>
            <w:r w:rsidRPr="004D6E18">
              <w:rPr>
                <w:noProof/>
                <w:webHidden/>
              </w:rPr>
              <w:instrText xml:space="preserve"> PAGEREF _Toc465953261 \h </w:instrText>
            </w:r>
            <w:r w:rsidRPr="004D6E18">
              <w:rPr>
                <w:noProof/>
                <w:webHidden/>
              </w:rPr>
            </w:r>
            <w:r w:rsidRPr="004D6E18">
              <w:rPr>
                <w:noProof/>
                <w:webHidden/>
              </w:rPr>
              <w:fldChar w:fldCharType="separate"/>
            </w:r>
            <w:r w:rsidRPr="004D6E18">
              <w:rPr>
                <w:noProof/>
                <w:webHidden/>
              </w:rPr>
              <w:t>8</w:t>
            </w:r>
            <w:r w:rsidRPr="004D6E18">
              <w:rPr>
                <w:noProof/>
                <w:webHidden/>
              </w:rPr>
              <w:fldChar w:fldCharType="end"/>
            </w:r>
          </w:hyperlink>
        </w:p>
        <w:p w:rsidR="004D6E18" w:rsidRPr="004D6E18" w:rsidRDefault="004D6E18" w:rsidP="004D6E18">
          <w:pPr>
            <w:pStyle w:val="21"/>
            <w:ind w:firstLine="347"/>
            <w:rPr>
              <w:noProof/>
            </w:rPr>
          </w:pPr>
          <w:hyperlink w:anchor="_Toc465953262" w:history="1">
            <w:r w:rsidRPr="004D6E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Перевод документов</w:t>
            </w:r>
            <w:r w:rsidRPr="004D6E18">
              <w:rPr>
                <w:noProof/>
                <w:webHidden/>
              </w:rPr>
              <w:tab/>
            </w:r>
            <w:r w:rsidRPr="004D6E18">
              <w:rPr>
                <w:noProof/>
                <w:webHidden/>
              </w:rPr>
              <w:fldChar w:fldCharType="begin"/>
            </w:r>
            <w:r w:rsidRPr="004D6E18">
              <w:rPr>
                <w:noProof/>
                <w:webHidden/>
              </w:rPr>
              <w:instrText xml:space="preserve"> PAGEREF _Toc465953262 \h </w:instrText>
            </w:r>
            <w:r w:rsidRPr="004D6E18">
              <w:rPr>
                <w:noProof/>
                <w:webHidden/>
              </w:rPr>
            </w:r>
            <w:r w:rsidRPr="004D6E18">
              <w:rPr>
                <w:noProof/>
                <w:webHidden/>
              </w:rPr>
              <w:fldChar w:fldCharType="separate"/>
            </w:r>
            <w:r w:rsidRPr="004D6E18">
              <w:rPr>
                <w:noProof/>
                <w:webHidden/>
              </w:rPr>
              <w:t>9</w:t>
            </w:r>
            <w:r w:rsidRPr="004D6E18">
              <w:rPr>
                <w:noProof/>
                <w:webHidden/>
              </w:rPr>
              <w:fldChar w:fldCharType="end"/>
            </w:r>
          </w:hyperlink>
        </w:p>
        <w:p w:rsidR="004D6E18" w:rsidRPr="004D6E18" w:rsidRDefault="004D6E18" w:rsidP="004D6E18">
          <w:pPr>
            <w:pStyle w:val="21"/>
            <w:ind w:firstLine="347"/>
            <w:rPr>
              <w:noProof/>
            </w:rPr>
          </w:pPr>
          <w:hyperlink w:anchor="_Toc465953263" w:history="1">
            <w:r w:rsidRPr="004D6E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Приложение файлов</w:t>
            </w:r>
            <w:r w:rsidRPr="004D6E18">
              <w:rPr>
                <w:noProof/>
                <w:webHidden/>
              </w:rPr>
              <w:tab/>
            </w:r>
            <w:r w:rsidRPr="004D6E18">
              <w:rPr>
                <w:noProof/>
                <w:webHidden/>
              </w:rPr>
              <w:fldChar w:fldCharType="begin"/>
            </w:r>
            <w:r w:rsidRPr="004D6E18">
              <w:rPr>
                <w:noProof/>
                <w:webHidden/>
              </w:rPr>
              <w:instrText xml:space="preserve"> PAGEREF _Toc465953263 \h </w:instrText>
            </w:r>
            <w:r w:rsidRPr="004D6E18">
              <w:rPr>
                <w:noProof/>
                <w:webHidden/>
              </w:rPr>
            </w:r>
            <w:r w:rsidRPr="004D6E18">
              <w:rPr>
                <w:noProof/>
                <w:webHidden/>
              </w:rPr>
              <w:fldChar w:fldCharType="separate"/>
            </w:r>
            <w:r w:rsidRPr="004D6E18">
              <w:rPr>
                <w:noProof/>
                <w:webHidden/>
              </w:rPr>
              <w:t>12</w:t>
            </w:r>
            <w:r w:rsidRPr="004D6E18">
              <w:rPr>
                <w:noProof/>
                <w:webHidden/>
              </w:rPr>
              <w:fldChar w:fldCharType="end"/>
            </w:r>
          </w:hyperlink>
        </w:p>
        <w:p w:rsidR="004D6E18" w:rsidRDefault="004D6E18" w:rsidP="004D6E18">
          <w:pPr>
            <w:pStyle w:val="21"/>
            <w:ind w:firstLine="347"/>
            <w:rPr>
              <w:noProof/>
            </w:rPr>
          </w:pPr>
          <w:hyperlink w:anchor="_Toc465953264" w:history="1">
            <w:r w:rsidRPr="004D6E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Подписание файлов</w:t>
            </w:r>
            <w:r w:rsidRPr="004D6E18">
              <w:rPr>
                <w:noProof/>
                <w:webHidden/>
              </w:rPr>
              <w:tab/>
            </w:r>
            <w:r w:rsidRPr="004D6E18">
              <w:rPr>
                <w:noProof/>
                <w:webHidden/>
              </w:rPr>
              <w:fldChar w:fldCharType="begin"/>
            </w:r>
            <w:r w:rsidRPr="004D6E18">
              <w:rPr>
                <w:noProof/>
                <w:webHidden/>
              </w:rPr>
              <w:instrText xml:space="preserve"> PAGEREF _Toc465953264 \h </w:instrText>
            </w:r>
            <w:r w:rsidRPr="004D6E18">
              <w:rPr>
                <w:noProof/>
                <w:webHidden/>
              </w:rPr>
            </w:r>
            <w:r w:rsidRPr="004D6E18">
              <w:rPr>
                <w:noProof/>
                <w:webHidden/>
              </w:rPr>
              <w:fldChar w:fldCharType="separate"/>
            </w:r>
            <w:r w:rsidRPr="004D6E18">
              <w:rPr>
                <w:noProof/>
                <w:webHidden/>
              </w:rPr>
              <w:t>12</w:t>
            </w:r>
            <w:r w:rsidRPr="004D6E18">
              <w:rPr>
                <w:noProof/>
                <w:webHidden/>
              </w:rPr>
              <w:fldChar w:fldCharType="end"/>
            </w:r>
          </w:hyperlink>
        </w:p>
        <w:p w:rsidR="00021003" w:rsidRDefault="00021003">
          <w:r>
            <w:fldChar w:fldCharType="end"/>
          </w:r>
        </w:p>
      </w:sdtContent>
    </w:sdt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AE07A2" w:rsidRDefault="00AE07A2" w:rsidP="00457930">
      <w:pPr>
        <w:rPr>
          <w:rFonts w:ascii="Times New Roman" w:hAnsi="Times New Roman" w:cs="Times New Roman"/>
          <w:sz w:val="28"/>
          <w:szCs w:val="28"/>
        </w:rPr>
      </w:pPr>
    </w:p>
    <w:p w:rsidR="0035017E" w:rsidRPr="00457930" w:rsidRDefault="00457930" w:rsidP="00457930">
      <w:pPr>
        <w:pStyle w:val="2"/>
        <w:numPr>
          <w:ilvl w:val="0"/>
          <w:numId w:val="2"/>
        </w:numPr>
        <w:ind w:firstLine="20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65953258"/>
      <w:r w:rsidRPr="00457930">
        <w:rPr>
          <w:rFonts w:ascii="Times New Roman" w:hAnsi="Times New Roman" w:cs="Times New Roman"/>
          <w:color w:val="auto"/>
          <w:sz w:val="28"/>
          <w:szCs w:val="28"/>
        </w:rPr>
        <w:t xml:space="preserve">Установка и использование </w:t>
      </w:r>
      <w:r w:rsidR="00021003">
        <w:rPr>
          <w:rFonts w:ascii="Times New Roman" w:hAnsi="Times New Roman" w:cs="Times New Roman"/>
          <w:color w:val="auto"/>
          <w:sz w:val="28"/>
          <w:szCs w:val="28"/>
        </w:rPr>
        <w:t>компонента клиентской подписи</w:t>
      </w:r>
      <w:bookmarkEnd w:id="0"/>
      <w:r w:rsidRPr="004579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930" w:rsidRDefault="00457930" w:rsidP="00457930">
      <w:pPr>
        <w:pStyle w:val="a3"/>
        <w:spacing w:before="200" w:after="0"/>
        <w:ind w:left="357" w:firstLine="2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30">
        <w:rPr>
          <w:rFonts w:ascii="Times New Roman" w:hAnsi="Times New Roman" w:cs="Times New Roman"/>
          <w:sz w:val="28"/>
          <w:szCs w:val="28"/>
        </w:rPr>
        <w:t>Компонент клиентской подписи позволяет:</w:t>
      </w:r>
    </w:p>
    <w:p w:rsidR="00457930" w:rsidRPr="00457930" w:rsidRDefault="00457930" w:rsidP="00457930">
      <w:pPr>
        <w:pStyle w:val="a3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930">
        <w:rPr>
          <w:rFonts w:ascii="Times New Roman" w:hAnsi="Times New Roman" w:cs="Times New Roman"/>
          <w:sz w:val="28"/>
          <w:szCs w:val="28"/>
        </w:rPr>
        <w:t>авторизоваться в Системе закупок, используя электронный сертификат;</w:t>
      </w:r>
    </w:p>
    <w:p w:rsidR="00457930" w:rsidRPr="00457930" w:rsidRDefault="00457930" w:rsidP="00457930">
      <w:pPr>
        <w:pStyle w:val="a3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930">
        <w:rPr>
          <w:rFonts w:ascii="Times New Roman" w:hAnsi="Times New Roman" w:cs="Times New Roman"/>
          <w:sz w:val="28"/>
          <w:szCs w:val="28"/>
        </w:rPr>
        <w:t>переводить документы в новое состояние путем выбора из выпадающего списка;</w:t>
      </w:r>
    </w:p>
    <w:p w:rsidR="00457930" w:rsidRPr="00457930" w:rsidRDefault="00457930" w:rsidP="00457930">
      <w:pPr>
        <w:pStyle w:val="a3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930">
        <w:rPr>
          <w:rFonts w:ascii="Times New Roman" w:hAnsi="Times New Roman" w:cs="Times New Roman"/>
          <w:sz w:val="28"/>
          <w:szCs w:val="28"/>
        </w:rPr>
        <w:t>прикладывать файлы к документу;</w:t>
      </w:r>
    </w:p>
    <w:p w:rsidR="00457930" w:rsidRPr="00457930" w:rsidRDefault="00457930" w:rsidP="00457930">
      <w:pPr>
        <w:pStyle w:val="a3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930">
        <w:rPr>
          <w:rFonts w:ascii="Times New Roman" w:hAnsi="Times New Roman" w:cs="Times New Roman"/>
          <w:sz w:val="28"/>
          <w:szCs w:val="28"/>
        </w:rPr>
        <w:t>подписывать приложенные файлы.</w:t>
      </w:r>
    </w:p>
    <w:p w:rsidR="00457930" w:rsidRDefault="00457930" w:rsidP="00457930">
      <w:pPr>
        <w:pStyle w:val="a3"/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930">
        <w:rPr>
          <w:rFonts w:ascii="Times New Roman" w:hAnsi="Times New Roman" w:cs="Times New Roman"/>
          <w:sz w:val="28"/>
          <w:szCs w:val="28"/>
        </w:rPr>
        <w:t>Внимание! Если авторизоваться по сертификату, то далее для всех действий, которым необходима электронная подпись, будет использоваться сертификат, выбранный при авторизации.</w:t>
      </w:r>
    </w:p>
    <w:p w:rsidR="00457930" w:rsidRDefault="00457930" w:rsidP="00457930">
      <w:pPr>
        <w:pStyle w:val="3"/>
        <w:numPr>
          <w:ilvl w:val="1"/>
          <w:numId w:val="2"/>
        </w:numPr>
        <w:spacing w:before="1200"/>
        <w:ind w:left="794" w:hanging="22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65953259"/>
      <w:r w:rsidRPr="00457930">
        <w:rPr>
          <w:rFonts w:ascii="Times New Roman" w:hAnsi="Times New Roman" w:cs="Times New Roman"/>
          <w:color w:val="auto"/>
          <w:sz w:val="28"/>
          <w:szCs w:val="28"/>
        </w:rPr>
        <w:t>Установка компонента и настройка браузера</w:t>
      </w:r>
      <w:bookmarkEnd w:id="1"/>
      <w:r w:rsidRPr="004579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930" w:rsidRPr="00E830A7" w:rsidRDefault="00457930" w:rsidP="00457930">
      <w:pPr>
        <w:pStyle w:val="a3"/>
        <w:numPr>
          <w:ilvl w:val="2"/>
          <w:numId w:val="2"/>
        </w:numPr>
        <w:spacing w:before="200" w:after="0"/>
        <w:ind w:left="0" w:firstLine="567"/>
        <w:contextualSpacing w:val="0"/>
        <w:jc w:val="both"/>
        <w:rPr>
          <w:sz w:val="28"/>
          <w:szCs w:val="28"/>
        </w:rPr>
      </w:pPr>
      <w:r w:rsidRPr="00457930">
        <w:rPr>
          <w:rFonts w:ascii="Times New Roman" w:hAnsi="Times New Roman" w:cs="Times New Roman"/>
          <w:sz w:val="28"/>
          <w:szCs w:val="28"/>
        </w:rPr>
        <w:t xml:space="preserve">Для работы компонента необходимо установить дополнительное программное обеспечение, поставляемое в отдельном установочном файле WebClientSignerSetup.exe, который доступен для скачивания в разделе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</w:t>
      </w:r>
      <w:r w:rsidRPr="00457930">
        <w:rPr>
          <w:rFonts w:ascii="Times New Roman" w:hAnsi="Times New Roman" w:cs="Times New Roman"/>
          <w:sz w:val="28"/>
          <w:szCs w:val="28"/>
        </w:rPr>
        <w:t>\</w:t>
      </w:r>
      <w:r w:rsidR="00E830A7">
        <w:rPr>
          <w:rFonts w:ascii="Times New Roman" w:hAnsi="Times New Roman" w:cs="Times New Roman"/>
          <w:sz w:val="28"/>
          <w:szCs w:val="28"/>
        </w:rPr>
        <w:t>Информация\Скачать</w:t>
      </w:r>
      <w:proofErr w:type="spellEnd"/>
      <w:r w:rsidR="00E8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30">
        <w:rPr>
          <w:rFonts w:ascii="Times New Roman" w:hAnsi="Times New Roman" w:cs="Times New Roman"/>
          <w:sz w:val="28"/>
          <w:szCs w:val="28"/>
          <w:lang w:val="en-US"/>
        </w:rPr>
        <w:t>Webclientsigner</w:t>
      </w:r>
      <w:proofErr w:type="spellEnd"/>
      <w:r w:rsidRPr="00457930">
        <w:rPr>
          <w:rFonts w:ascii="Times New Roman" w:hAnsi="Times New Roman" w:cs="Times New Roman"/>
          <w:sz w:val="28"/>
          <w:szCs w:val="28"/>
        </w:rPr>
        <w:t>. Запустите инсталлятор с правами администратора на вашем компьютере</w:t>
      </w:r>
      <w:r w:rsidR="00E830A7"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669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</w:t>
        </w:r>
      </w:fldSimple>
      <w:r w:rsidR="00E830A7" w:rsidRPr="00AE07A2">
        <w:rPr>
          <w:rFonts w:ascii="Times New Roman" w:hAnsi="Times New Roman" w:cs="Times New Roman"/>
          <w:sz w:val="28"/>
          <w:szCs w:val="28"/>
        </w:rPr>
        <w:t>)</w:t>
      </w:r>
      <w:r w:rsidRPr="00AE07A2">
        <w:rPr>
          <w:rFonts w:ascii="Times New Roman" w:hAnsi="Times New Roman" w:cs="Times New Roman"/>
          <w:sz w:val="28"/>
          <w:szCs w:val="28"/>
        </w:rPr>
        <w:t>.</w:t>
      </w:r>
    </w:p>
    <w:p w:rsidR="00E830A7" w:rsidRDefault="00E830A7" w:rsidP="00E830A7">
      <w:pPr>
        <w:pStyle w:val="a3"/>
        <w:spacing w:before="200" w:after="0"/>
        <w:ind w:left="567"/>
        <w:contextualSpacing w:val="0"/>
        <w:jc w:val="both"/>
        <w:rPr>
          <w:sz w:val="28"/>
          <w:szCs w:val="28"/>
        </w:rPr>
      </w:pPr>
      <w:r w:rsidRPr="00E830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24400" cy="37218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9" t="1139" r="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A7" w:rsidRDefault="00E830A7" w:rsidP="00E830A7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" w:name="_Ref465950669"/>
      <w:r w:rsidRPr="00E830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E830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E830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E830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</w:t>
      </w:r>
      <w:r w:rsidR="0035017E" w:rsidRPr="00E830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2"/>
      <w:r w:rsidRPr="00E830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Запуск инсталлятора</w:t>
      </w:r>
    </w:p>
    <w:p w:rsidR="00E830A7" w:rsidRDefault="00E830A7" w:rsidP="00E830A7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sz w:val="28"/>
          <w:szCs w:val="28"/>
        </w:rPr>
      </w:pPr>
      <w:r w:rsidRPr="00E830A7">
        <w:rPr>
          <w:rFonts w:ascii="Times New Roman" w:hAnsi="Times New Roman" w:cs="Times New Roman"/>
          <w:sz w:val="28"/>
          <w:szCs w:val="28"/>
        </w:rPr>
        <w:t xml:space="preserve">Для использования компонента требуется </w:t>
      </w:r>
      <w:proofErr w:type="spellStart"/>
      <w:r w:rsidRPr="00E830A7">
        <w:rPr>
          <w:rFonts w:ascii="Times New Roman" w:hAnsi="Times New Roman" w:cs="Times New Roman"/>
          <w:sz w:val="28"/>
          <w:szCs w:val="28"/>
          <w:lang w:val="en-US"/>
        </w:rPr>
        <w:t>InternetExplorer</w:t>
      </w:r>
      <w:proofErr w:type="spellEnd"/>
      <w:r w:rsidRPr="00E830A7">
        <w:rPr>
          <w:rFonts w:ascii="Times New Roman" w:hAnsi="Times New Roman" w:cs="Times New Roman"/>
          <w:sz w:val="28"/>
          <w:szCs w:val="28"/>
        </w:rPr>
        <w:t>. Чтобы настроить браузер для работы с компонентом выполните следующие действия.</w:t>
      </w:r>
    </w:p>
    <w:p w:rsidR="00E830A7" w:rsidRPr="009B4BBC" w:rsidRDefault="00E830A7" w:rsidP="00E830A7">
      <w:pPr>
        <w:pStyle w:val="a3"/>
        <w:numPr>
          <w:ilvl w:val="3"/>
          <w:numId w:val="2"/>
        </w:numPr>
        <w:spacing w:before="120" w:after="0"/>
        <w:ind w:left="0" w:firstLine="567"/>
        <w:contextualSpacing w:val="0"/>
        <w:jc w:val="both"/>
        <w:rPr>
          <w:sz w:val="28"/>
          <w:szCs w:val="28"/>
        </w:rPr>
      </w:pPr>
      <w:r w:rsidRPr="00E830A7">
        <w:rPr>
          <w:rFonts w:ascii="Times New Roman" w:hAnsi="Times New Roman" w:cs="Times New Roman"/>
          <w:sz w:val="28"/>
          <w:szCs w:val="28"/>
        </w:rPr>
        <w:t xml:space="preserve">Добавьте адрес сайта в список для просмотра в режиме совместимости. Для старых версий </w:t>
      </w:r>
      <w:r w:rsidRPr="00E830A7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="009B4BBC">
        <w:rPr>
          <w:rFonts w:ascii="Times New Roman" w:hAnsi="Times New Roman" w:cs="Times New Roman"/>
          <w:sz w:val="28"/>
          <w:szCs w:val="28"/>
        </w:rPr>
        <w:t xml:space="preserve"> </w:t>
      </w:r>
      <w:r w:rsidRPr="00E830A7">
        <w:rPr>
          <w:rFonts w:ascii="Times New Roman" w:hAnsi="Times New Roman" w:cs="Times New Roman"/>
          <w:sz w:val="28"/>
          <w:szCs w:val="28"/>
        </w:rPr>
        <w:t xml:space="preserve">нужно нажать кнопку в виде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30A7">
        <w:rPr>
          <w:rFonts w:ascii="Times New Roman" w:hAnsi="Times New Roman" w:cs="Times New Roman"/>
          <w:sz w:val="28"/>
          <w:szCs w:val="28"/>
        </w:rPr>
        <w:t>разорванного листа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30A7">
        <w:rPr>
          <w:rFonts w:ascii="Times New Roman" w:hAnsi="Times New Roman" w:cs="Times New Roman"/>
          <w:sz w:val="28"/>
          <w:szCs w:val="28"/>
        </w:rPr>
        <w:t>. Кнопка, при этом, окрасится в зеленый цвет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692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2</w:t>
        </w:r>
      </w:fldSimple>
      <w:r>
        <w:rPr>
          <w:rFonts w:ascii="Times New Roman" w:hAnsi="Times New Roman" w:cs="Times New Roman"/>
          <w:sz w:val="28"/>
          <w:szCs w:val="28"/>
        </w:rPr>
        <w:t>).</w:t>
      </w:r>
    </w:p>
    <w:p w:rsidR="009B4BBC" w:rsidRDefault="009B4BBC" w:rsidP="009B4BBC">
      <w:pPr>
        <w:pStyle w:val="a3"/>
        <w:spacing w:before="120" w:after="0"/>
        <w:ind w:left="567"/>
        <w:contextualSpacing w:val="0"/>
        <w:jc w:val="both"/>
        <w:rPr>
          <w:sz w:val="28"/>
          <w:szCs w:val="28"/>
        </w:rPr>
      </w:pPr>
      <w:r w:rsidRPr="009B4B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7356" cy="557213"/>
            <wp:effectExtent l="19050" t="0" r="7144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344"/>
                    <a:stretch>
                      <a:fillRect/>
                    </a:stretch>
                  </pic:blipFill>
                  <pic:spPr>
                    <a:xfrm>
                      <a:off x="0" y="0"/>
                      <a:ext cx="5517356" cy="5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BC" w:rsidRPr="009B4BBC" w:rsidRDefault="009B4BBC" w:rsidP="009B4BBC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" w:name="_Ref465950692"/>
      <w:r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2</w:t>
      </w:r>
      <w:r w:rsidR="0035017E"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Добавление адреса сайта в список в режиме совместимости для старой версии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IE</w:t>
      </w:r>
    </w:p>
    <w:p w:rsidR="009B4BBC" w:rsidRPr="009B4BBC" w:rsidRDefault="009B4BBC" w:rsidP="009B4BBC">
      <w:pPr>
        <w:pStyle w:val="a3"/>
        <w:numPr>
          <w:ilvl w:val="3"/>
          <w:numId w:val="2"/>
        </w:numPr>
        <w:ind w:left="0" w:firstLine="567"/>
        <w:jc w:val="both"/>
        <w:rPr>
          <w:sz w:val="28"/>
          <w:szCs w:val="28"/>
        </w:rPr>
      </w:pPr>
      <w:r w:rsidRPr="009B4BBC">
        <w:rPr>
          <w:rFonts w:ascii="Times New Roman" w:hAnsi="Times New Roman" w:cs="Times New Roman"/>
          <w:sz w:val="28"/>
          <w:szCs w:val="28"/>
        </w:rPr>
        <w:t xml:space="preserve">Для новой версии </w:t>
      </w:r>
      <w:r w:rsidRPr="009B4BBC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Pr="009B4BBC">
        <w:rPr>
          <w:rFonts w:ascii="Times New Roman" w:hAnsi="Times New Roman" w:cs="Times New Roman"/>
          <w:sz w:val="28"/>
          <w:szCs w:val="28"/>
        </w:rPr>
        <w:t xml:space="preserve"> 11 нужно нажать на кнопку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4BBC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4BBC">
        <w:rPr>
          <w:rFonts w:ascii="Times New Roman" w:hAnsi="Times New Roman" w:cs="Times New Roman"/>
          <w:sz w:val="28"/>
          <w:szCs w:val="28"/>
        </w:rPr>
        <w:t xml:space="preserve">, выбрать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4BBC">
        <w:rPr>
          <w:rFonts w:ascii="Times New Roman" w:hAnsi="Times New Roman" w:cs="Times New Roman"/>
          <w:sz w:val="28"/>
          <w:szCs w:val="28"/>
        </w:rPr>
        <w:t>Параметры просмотра в режиме совместимости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4BBC">
        <w:rPr>
          <w:rFonts w:ascii="Times New Roman" w:hAnsi="Times New Roman" w:cs="Times New Roman"/>
          <w:sz w:val="28"/>
          <w:szCs w:val="28"/>
        </w:rPr>
        <w:t>, добавить адрес сайта к списку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710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3</w:t>
        </w:r>
      </w:fldSimple>
      <w:r>
        <w:rPr>
          <w:rFonts w:ascii="Times New Roman" w:hAnsi="Times New Roman" w:cs="Times New Roman"/>
          <w:sz w:val="28"/>
          <w:szCs w:val="28"/>
        </w:rPr>
        <w:t>)</w:t>
      </w:r>
      <w:r w:rsidRPr="009B4BBC">
        <w:rPr>
          <w:rFonts w:ascii="Times New Roman" w:hAnsi="Times New Roman" w:cs="Times New Roman"/>
          <w:sz w:val="28"/>
          <w:szCs w:val="28"/>
        </w:rPr>
        <w:t>.</w:t>
      </w:r>
    </w:p>
    <w:p w:rsidR="009B4BBC" w:rsidRPr="009B4BBC" w:rsidRDefault="009B4BBC" w:rsidP="009B4B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BBC" w:rsidRDefault="009B4BBC" w:rsidP="009B4B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45519" cy="1845299"/>
            <wp:effectExtent l="19050" t="0" r="2381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6364" r="1420" b="5726"/>
                    <a:stretch>
                      <a:fillRect/>
                    </a:stretch>
                  </pic:blipFill>
                  <pic:spPr>
                    <a:xfrm>
                      <a:off x="0" y="0"/>
                      <a:ext cx="2245519" cy="184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3595" cy="2521743"/>
            <wp:effectExtent l="19050" t="0" r="1905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1377" r="2658" b="1377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52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BC" w:rsidRPr="009B4BBC" w:rsidRDefault="009B4BBC" w:rsidP="009B4BBC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" w:name="_Ref465950710"/>
      <w:r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3</w:t>
      </w:r>
      <w:r w:rsidR="0035017E"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4"/>
      <w:r w:rsidRPr="009B4B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Добавление адреса сайта в список в режиме совместимости для новой версии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IE</w:t>
      </w:r>
    </w:p>
    <w:p w:rsidR="009B4BBC" w:rsidRPr="00C56D31" w:rsidRDefault="009B4BBC" w:rsidP="009B4BBC">
      <w:pPr>
        <w:pStyle w:val="a3"/>
        <w:numPr>
          <w:ilvl w:val="3"/>
          <w:numId w:val="2"/>
        </w:numPr>
        <w:ind w:left="0" w:firstLine="567"/>
        <w:rPr>
          <w:rFonts w:ascii="Times New Roman" w:hAnsi="Times New Roman" w:cs="Times New Roman"/>
        </w:rPr>
      </w:pPr>
      <w:r w:rsidRPr="009B4BBC">
        <w:rPr>
          <w:rFonts w:ascii="Times New Roman" w:hAnsi="Times New Roman" w:cs="Times New Roman"/>
          <w:sz w:val="28"/>
          <w:szCs w:val="28"/>
        </w:rPr>
        <w:t xml:space="preserve">Откройте </w:t>
      </w:r>
      <w:r>
        <w:rPr>
          <w:rFonts w:ascii="Times New Roman" w:hAnsi="Times New Roman" w:cs="Times New Roman"/>
          <w:sz w:val="28"/>
          <w:szCs w:val="28"/>
        </w:rPr>
        <w:t>"Сервис", выберите из списка "Свойства браузера"</w:t>
      </w:r>
      <w:r w:rsidR="00C56D31"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730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4</w:t>
        </w:r>
      </w:fldSimple>
      <w:r w:rsidR="00C56D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31" w:rsidRDefault="00C56D31" w:rsidP="00C56D31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D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9832" cy="2517095"/>
            <wp:effectExtent l="19050" t="0" r="0" b="0"/>
            <wp:docPr id="14" name="Picture 11" descr="C:\Users\shaginim\Documents\WebSigner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ginim\Documents\WebSigner\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896" r="1355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2" cy="251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31" w:rsidRPr="00C56D31" w:rsidRDefault="00C56D31" w:rsidP="00C56D31">
      <w:pPr>
        <w:pStyle w:val="a3"/>
        <w:spacing w:after="0"/>
        <w:ind w:left="567"/>
        <w:contextualSpacing w:val="0"/>
        <w:jc w:val="center"/>
        <w:rPr>
          <w:rFonts w:ascii="Times New Roman" w:hAnsi="Times New Roman" w:cs="Times New Roman"/>
          <w:i/>
        </w:rPr>
      </w:pPr>
      <w:bookmarkStart w:id="5" w:name="_Ref465950730"/>
      <w:r w:rsidRPr="00C56D31">
        <w:rPr>
          <w:rFonts w:ascii="Times New Roman" w:hAnsi="Times New Roman" w:cs="Times New Roman"/>
          <w:i/>
          <w:sz w:val="24"/>
          <w:szCs w:val="24"/>
        </w:rPr>
        <w:t>Рисунок 1.</w:t>
      </w:r>
      <w:r w:rsidR="0035017E" w:rsidRPr="00C56D3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C56D31">
        <w:rPr>
          <w:rFonts w:ascii="Times New Roman" w:hAnsi="Times New Roman" w:cs="Times New Roman"/>
          <w:i/>
          <w:sz w:val="24"/>
          <w:szCs w:val="24"/>
        </w:rPr>
        <w:instrText xml:space="preserve"> SEQ Рисунок \* ARABIC </w:instrText>
      </w:r>
      <w:r w:rsidR="0035017E" w:rsidRPr="00C56D3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35017E" w:rsidRPr="00C56D31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C56D31">
        <w:rPr>
          <w:rFonts w:ascii="Times New Roman" w:hAnsi="Times New Roman" w:cs="Times New Roman"/>
          <w:i/>
          <w:sz w:val="24"/>
          <w:szCs w:val="24"/>
        </w:rPr>
        <w:t xml:space="preserve"> - Переход на интерфейс "Свойства браузера"</w:t>
      </w:r>
    </w:p>
    <w:p w:rsidR="009B4BBC" w:rsidRDefault="00C56D31" w:rsidP="00C56D31">
      <w:pPr>
        <w:pStyle w:val="a3"/>
        <w:numPr>
          <w:ilvl w:val="3"/>
          <w:numId w:val="2"/>
        </w:numPr>
        <w:spacing w:before="120"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56D31">
        <w:rPr>
          <w:rFonts w:ascii="Times New Roman" w:hAnsi="Times New Roman" w:cs="Times New Roman"/>
          <w:sz w:val="28"/>
          <w:szCs w:val="28"/>
        </w:rPr>
        <w:t xml:space="preserve">Выберите вкладку "Безопасность" (см. </w:t>
      </w:r>
      <w:fldSimple w:instr=" REF _Ref465950745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5</w:t>
        </w:r>
      </w:fldSimple>
      <w:r w:rsidRPr="00C56D31">
        <w:rPr>
          <w:rFonts w:ascii="Times New Roman" w:hAnsi="Times New Roman" w:cs="Times New Roman"/>
          <w:sz w:val="28"/>
          <w:szCs w:val="28"/>
        </w:rPr>
        <w:t>).</w:t>
      </w:r>
    </w:p>
    <w:p w:rsidR="00C56D31" w:rsidRDefault="00C56D31" w:rsidP="00C56D31">
      <w:pPr>
        <w:pStyle w:val="a3"/>
        <w:spacing w:before="12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56D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52875" cy="55911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0F" w:rsidRPr="00D9660F" w:rsidRDefault="00D9660F" w:rsidP="00D9660F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6" w:name="_Ref465950745"/>
      <w:r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5</w:t>
      </w:r>
      <w:r w:rsidR="0035017E"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Переход на вкладку "Безопасность"</w:t>
      </w:r>
    </w:p>
    <w:p w:rsidR="00D9660F" w:rsidRDefault="00D9660F" w:rsidP="00AE07A2">
      <w:pPr>
        <w:pStyle w:val="a3"/>
        <w:numPr>
          <w:ilvl w:val="3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60F">
        <w:rPr>
          <w:rFonts w:ascii="Times New Roman" w:hAnsi="Times New Roman" w:cs="Times New Roman"/>
          <w:sz w:val="28"/>
          <w:szCs w:val="28"/>
        </w:rPr>
        <w:t>Добавьте адрес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0F">
        <w:rPr>
          <w:rFonts w:ascii="Times New Roman" w:hAnsi="Times New Roman" w:cs="Times New Roman"/>
          <w:sz w:val="28"/>
          <w:szCs w:val="28"/>
        </w:rPr>
        <w:t xml:space="preserve">http://zakupki.omskportal.ru/ к списку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>Надежные узлы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AE07A2"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774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6</w:t>
        </w:r>
      </w:fldSimple>
      <w:r w:rsidR="00AE07A2">
        <w:rPr>
          <w:rFonts w:ascii="Times New Roman" w:hAnsi="Times New Roman" w:cs="Times New Roman"/>
          <w:sz w:val="28"/>
          <w:szCs w:val="28"/>
        </w:rPr>
        <w:t>)</w:t>
      </w:r>
      <w:r w:rsidRPr="00D9660F">
        <w:rPr>
          <w:rFonts w:ascii="Times New Roman" w:hAnsi="Times New Roman" w:cs="Times New Roman"/>
          <w:sz w:val="28"/>
          <w:szCs w:val="28"/>
        </w:rPr>
        <w:t>.</w:t>
      </w:r>
    </w:p>
    <w:p w:rsidR="00D9660F" w:rsidRDefault="00D9660F" w:rsidP="00D9660F">
      <w:pPr>
        <w:pStyle w:val="a3"/>
        <w:spacing w:before="120" w:after="0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55135"/>
            <wp:effectExtent l="19050" t="0" r="3175" b="0"/>
            <wp:docPr id="4" name="Рисунок 3" descr="КК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0F" w:rsidRPr="00D9660F" w:rsidRDefault="00D9660F" w:rsidP="00D9660F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7" w:name="_Ref465950774"/>
      <w:r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6</w:t>
      </w:r>
      <w:r w:rsidR="0035017E" w:rsidRPr="00D966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Добавление сайта в список "Надежные узлы"</w:t>
      </w:r>
    </w:p>
    <w:p w:rsidR="00D9660F" w:rsidRDefault="00D9660F" w:rsidP="00D9660F">
      <w:pPr>
        <w:pStyle w:val="a3"/>
        <w:numPr>
          <w:ilvl w:val="3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60F">
        <w:rPr>
          <w:rFonts w:ascii="Times New Roman" w:hAnsi="Times New Roman" w:cs="Times New Roman"/>
          <w:sz w:val="28"/>
          <w:szCs w:val="28"/>
        </w:rPr>
        <w:t xml:space="preserve">Далее проверьте настройки безопасности доверенных узлов.  Нажмите кнопку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>параметры безопасности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 xml:space="preserve"> убедитесь, что параметры </w:t>
      </w:r>
      <w:r w:rsidR="00BD6328"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 xml:space="preserve">Выполнять сценарии элементов </w:t>
      </w:r>
      <w:proofErr w:type="spellStart"/>
      <w:r w:rsidRPr="00D9660F">
        <w:rPr>
          <w:rFonts w:ascii="Times New Roman" w:hAnsi="Times New Roman" w:cs="Times New Roman"/>
          <w:sz w:val="28"/>
          <w:szCs w:val="28"/>
        </w:rPr>
        <w:t>ActiveX</w:t>
      </w:r>
      <w:proofErr w:type="spellEnd"/>
      <w:r w:rsidR="00BD6328"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 xml:space="preserve">, </w:t>
      </w:r>
      <w:r w:rsidR="00BD6328"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 xml:space="preserve">Загрузка неподписанных элементов </w:t>
      </w:r>
      <w:proofErr w:type="spellStart"/>
      <w:r w:rsidRPr="00D9660F">
        <w:rPr>
          <w:rFonts w:ascii="Times New Roman" w:hAnsi="Times New Roman" w:cs="Times New Roman"/>
          <w:sz w:val="28"/>
          <w:szCs w:val="28"/>
        </w:rPr>
        <w:t>ActiveX</w:t>
      </w:r>
      <w:proofErr w:type="spellEnd"/>
      <w:r w:rsidR="00BD6328">
        <w:rPr>
          <w:rFonts w:ascii="Times New Roman" w:hAnsi="Times New Roman" w:cs="Times New Roman"/>
          <w:sz w:val="28"/>
          <w:szCs w:val="28"/>
        </w:rPr>
        <w:t>"</w:t>
      </w:r>
      <w:r w:rsidRPr="00D9660F">
        <w:rPr>
          <w:rFonts w:ascii="Times New Roman" w:hAnsi="Times New Roman" w:cs="Times New Roman"/>
          <w:sz w:val="28"/>
          <w:szCs w:val="28"/>
        </w:rPr>
        <w:t xml:space="preserve"> включены. Не отключайте эти параметры в дальнейшем</w:t>
      </w:r>
      <w:r w:rsidR="00BD6328"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789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7</w:t>
        </w:r>
      </w:fldSimple>
      <w:r w:rsidR="00BD63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28" w:rsidRDefault="00BD6328" w:rsidP="00BD632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632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4260" cy="3729355"/>
            <wp:effectExtent l="0" t="0" r="2540" b="4445"/>
            <wp:docPr id="8" name="Рисунок 5" descr="Описание: C:\Users\shaginim\Documents\WebSigner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C:\Users\shaginim\Documents\WebSigner\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85" cy="372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28" w:rsidRPr="00BD6328" w:rsidRDefault="00BD6328" w:rsidP="00BD6328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" w:name="_Ref465950789"/>
      <w:r w:rsidRPr="00BD632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BD632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BD632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BD632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7</w:t>
      </w:r>
      <w:r w:rsidR="0035017E" w:rsidRPr="00BD632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Настройка безопасности доверенных узлов</w:t>
      </w:r>
    </w:p>
    <w:p w:rsidR="00021003" w:rsidRDefault="00021003" w:rsidP="00021003">
      <w:pPr>
        <w:pStyle w:val="2"/>
        <w:spacing w:before="1200"/>
        <w:ind w:left="788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Default="00021003" w:rsidP="00021003">
      <w:pPr>
        <w:rPr>
          <w:lang w:val="en-US"/>
        </w:rPr>
      </w:pPr>
    </w:p>
    <w:p w:rsidR="00021003" w:rsidRPr="00021003" w:rsidRDefault="00021003" w:rsidP="00021003">
      <w:pPr>
        <w:rPr>
          <w:lang w:val="en-US"/>
        </w:rPr>
      </w:pPr>
    </w:p>
    <w:p w:rsidR="00BD6328" w:rsidRPr="00021003" w:rsidRDefault="00BD6328" w:rsidP="00021003">
      <w:pPr>
        <w:pStyle w:val="2"/>
        <w:pageBreakBefore/>
        <w:numPr>
          <w:ilvl w:val="0"/>
          <w:numId w:val="2"/>
        </w:numPr>
        <w:ind w:left="357" w:firstLine="2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bookmarkStart w:id="9" w:name="_Toc465953260"/>
      <w:r w:rsidRPr="00021003">
        <w:rPr>
          <w:rFonts w:ascii="Times New Roman" w:hAnsi="Times New Roman" w:cs="Times New Roman"/>
          <w:color w:val="auto"/>
          <w:sz w:val="28"/>
          <w:szCs w:val="28"/>
        </w:rPr>
        <w:t>Работа с компонентом</w:t>
      </w:r>
      <w:bookmarkEnd w:id="9"/>
    </w:p>
    <w:p w:rsidR="00021003" w:rsidRPr="00021003" w:rsidRDefault="007D3613" w:rsidP="00021003">
      <w:pPr>
        <w:pStyle w:val="2"/>
        <w:numPr>
          <w:ilvl w:val="1"/>
          <w:numId w:val="2"/>
        </w:numPr>
        <w:ind w:hanging="225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5953261"/>
      <w:r w:rsidRPr="00021003">
        <w:rPr>
          <w:rFonts w:ascii="Times New Roman" w:hAnsi="Times New Roman" w:cs="Times New Roman"/>
          <w:color w:val="auto"/>
          <w:sz w:val="28"/>
          <w:szCs w:val="28"/>
        </w:rPr>
        <w:t>Авторизация по сертификату</w:t>
      </w:r>
      <w:bookmarkEnd w:id="10"/>
      <w:r w:rsidRPr="000210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3613" w:rsidRPr="008A6B0F" w:rsidRDefault="008A6B0F" w:rsidP="008A6B0F">
      <w:pPr>
        <w:pStyle w:val="a3"/>
        <w:numPr>
          <w:ilvl w:val="2"/>
          <w:numId w:val="2"/>
        </w:numPr>
        <w:spacing w:before="20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авторизации по сертификату зайдите на сайт закупок в вашем регионе. </w:t>
      </w:r>
      <w:r>
        <w:rPr>
          <w:rFonts w:ascii="Times New Roman" w:hAnsi="Times New Roman"/>
          <w:sz w:val="28"/>
          <w:szCs w:val="28"/>
        </w:rPr>
        <w:t>После того как страница сайта загрузится нажмите ссылку "Авторизация по сертификату" (см.</w:t>
      </w:r>
      <w:r w:rsidR="00AE07A2">
        <w:rPr>
          <w:rFonts w:ascii="Times New Roman" w:hAnsi="Times New Roman"/>
          <w:sz w:val="28"/>
          <w:szCs w:val="28"/>
        </w:rPr>
        <w:t xml:space="preserve"> </w:t>
      </w:r>
      <w:fldSimple w:instr=" REF _Ref465950806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8</w:t>
        </w:r>
      </w:fldSimple>
      <w:r>
        <w:rPr>
          <w:rFonts w:ascii="Times New Roman" w:hAnsi="Times New Roman"/>
          <w:sz w:val="28"/>
          <w:szCs w:val="28"/>
        </w:rPr>
        <w:t>).</w:t>
      </w: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85090</wp:posOffset>
            </wp:positionV>
            <wp:extent cx="3239135" cy="2749550"/>
            <wp:effectExtent l="19050" t="0" r="0" b="0"/>
            <wp:wrapSquare wrapText="bothSides"/>
            <wp:docPr id="9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rcRect l="3150" t="2626" r="3039" b="7203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Pr="008A6B0F" w:rsidRDefault="008A6B0F" w:rsidP="008A6B0F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1" w:name="_Ref465950806"/>
      <w:r w:rsidRPr="008A6B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8A6B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8A6B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8A6B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8</w:t>
      </w:r>
      <w:r w:rsidR="0035017E" w:rsidRPr="008A6B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Авторизация по сертификату</w:t>
      </w:r>
    </w:p>
    <w:p w:rsidR="008A6B0F" w:rsidRPr="008A6B0F" w:rsidRDefault="008A6B0F" w:rsidP="008A6B0F">
      <w:pPr>
        <w:pStyle w:val="a3"/>
        <w:spacing w:before="200" w:after="0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A6B0F" w:rsidRDefault="003503FC" w:rsidP="00462030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591820</wp:posOffset>
            </wp:positionV>
            <wp:extent cx="5932170" cy="3261995"/>
            <wp:effectExtent l="19050" t="0" r="0" b="0"/>
            <wp:wrapSquare wrapText="bothSides"/>
            <wp:docPr id="6" name="Рисунок 5" descr="КК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B0F" w:rsidRPr="008A6B0F">
        <w:rPr>
          <w:rFonts w:ascii="Times New Roman" w:hAnsi="Times New Roman" w:cs="Times New Roman"/>
          <w:sz w:val="28"/>
          <w:szCs w:val="28"/>
        </w:rPr>
        <w:t xml:space="preserve">Перед Вами появится диалоговое окно </w:t>
      </w:r>
      <w:r w:rsidR="008A6B0F">
        <w:rPr>
          <w:rFonts w:ascii="Times New Roman" w:hAnsi="Times New Roman" w:cs="Times New Roman"/>
          <w:sz w:val="28"/>
          <w:szCs w:val="28"/>
        </w:rPr>
        <w:t>"</w:t>
      </w:r>
      <w:r w:rsidR="008A6B0F" w:rsidRPr="008A6B0F">
        <w:rPr>
          <w:rFonts w:ascii="Times New Roman" w:hAnsi="Times New Roman" w:cs="Times New Roman"/>
          <w:sz w:val="28"/>
          <w:szCs w:val="28"/>
        </w:rPr>
        <w:t>Выбор сертификата</w:t>
      </w:r>
      <w:r w:rsidR="008A6B0F">
        <w:rPr>
          <w:rFonts w:ascii="Times New Roman" w:hAnsi="Times New Roman" w:cs="Times New Roman"/>
          <w:sz w:val="28"/>
          <w:szCs w:val="28"/>
        </w:rPr>
        <w:t>"</w:t>
      </w:r>
      <w:r w:rsidR="008A6B0F" w:rsidRPr="008A6B0F">
        <w:rPr>
          <w:rFonts w:ascii="Times New Roman" w:hAnsi="Times New Roman" w:cs="Times New Roman"/>
          <w:sz w:val="28"/>
          <w:szCs w:val="28"/>
        </w:rPr>
        <w:t>. Выберите один из доступных  Вам сертификатов</w:t>
      </w:r>
      <w:r w:rsidR="008A6B0F"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825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9</w:t>
        </w:r>
      </w:fldSimple>
      <w:r w:rsidR="008A6B0F">
        <w:rPr>
          <w:rFonts w:ascii="Times New Roman" w:hAnsi="Times New Roman" w:cs="Times New Roman"/>
          <w:sz w:val="28"/>
          <w:szCs w:val="28"/>
        </w:rPr>
        <w:t>).</w:t>
      </w:r>
    </w:p>
    <w:p w:rsidR="00462030" w:rsidRPr="00462030" w:rsidRDefault="00462030" w:rsidP="00462030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2" w:name="_Ref465950825"/>
      <w:r w:rsidRPr="0046203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46203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46203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46203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9</w:t>
      </w:r>
      <w:r w:rsidR="0035017E" w:rsidRPr="0046203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Выбор сертификата</w:t>
      </w:r>
    </w:p>
    <w:p w:rsidR="008A6B0F" w:rsidRDefault="00462030" w:rsidP="00462030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030">
        <w:rPr>
          <w:rFonts w:ascii="Times New Roman" w:hAnsi="Times New Roman" w:cs="Times New Roman"/>
          <w:sz w:val="28"/>
          <w:szCs w:val="28"/>
        </w:rPr>
        <w:lastRenderedPageBreak/>
        <w:t>ВНИМАНИЕ! Авторизация по сертификату не обязательна и Вы можете авторизоваться по логину и паролю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03" w:rsidRPr="004D6E18" w:rsidRDefault="00021003" w:rsidP="004D6E18">
      <w:pPr>
        <w:pStyle w:val="2"/>
        <w:numPr>
          <w:ilvl w:val="1"/>
          <w:numId w:val="2"/>
        </w:numPr>
        <w:spacing w:before="1200"/>
        <w:ind w:left="788" w:hanging="22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65953262"/>
      <w:r w:rsidRPr="004D6E18">
        <w:rPr>
          <w:rFonts w:ascii="Times New Roman" w:hAnsi="Times New Roman" w:cs="Times New Roman"/>
          <w:color w:val="auto"/>
          <w:sz w:val="28"/>
          <w:szCs w:val="28"/>
        </w:rPr>
        <w:t>Перевод документов</w:t>
      </w:r>
      <w:bookmarkEnd w:id="13"/>
    </w:p>
    <w:p w:rsidR="00462030" w:rsidRPr="003503FC" w:rsidRDefault="00021003" w:rsidP="00021003">
      <w:pPr>
        <w:pStyle w:val="a3"/>
        <w:numPr>
          <w:ilvl w:val="2"/>
          <w:numId w:val="2"/>
        </w:numPr>
        <w:spacing w:before="120" w:after="0"/>
        <w:ind w:left="142" w:firstLine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614680</wp:posOffset>
            </wp:positionV>
            <wp:extent cx="5772150" cy="3759200"/>
            <wp:effectExtent l="19050" t="0" r="0" b="0"/>
            <wp:wrapSquare wrapText="bothSides"/>
            <wp:docPr id="10" name="Рисунок 9" descr="кк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30" w:rsidRPr="00462030">
        <w:rPr>
          <w:rFonts w:ascii="Times New Roman" w:hAnsi="Times New Roman" w:cs="Times New Roman"/>
          <w:sz w:val="28"/>
          <w:szCs w:val="28"/>
        </w:rPr>
        <w:t xml:space="preserve">Для перевода документа выберите в строке документа кнопку </w:t>
      </w:r>
      <w:r w:rsidR="00462030">
        <w:rPr>
          <w:rFonts w:ascii="Times New Roman" w:hAnsi="Times New Roman" w:cs="Times New Roman"/>
          <w:sz w:val="28"/>
          <w:szCs w:val="28"/>
        </w:rPr>
        <w:t>"</w:t>
      </w:r>
      <w:r w:rsidR="00462030" w:rsidRPr="00462030">
        <w:rPr>
          <w:rFonts w:ascii="Times New Roman" w:hAnsi="Times New Roman" w:cs="Times New Roman"/>
          <w:sz w:val="28"/>
          <w:szCs w:val="28"/>
        </w:rPr>
        <w:t>Перевод состояния</w:t>
      </w:r>
      <w:r w:rsidR="00462030">
        <w:rPr>
          <w:rFonts w:ascii="Times New Roman" w:hAnsi="Times New Roman" w:cs="Times New Roman"/>
          <w:sz w:val="28"/>
          <w:szCs w:val="28"/>
        </w:rPr>
        <w:t>" (см.</w:t>
      </w:r>
      <w:r w:rsidR="00AE07A2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465950841 \h  \* MERGEFORMAT ">
        <w:r w:rsidR="00AE07A2" w:rsidRPr="00021003">
          <w:rPr>
            <w:rFonts w:ascii="Times New Roman" w:hAnsi="Times New Roman" w:cs="Times New Roman"/>
            <w:sz w:val="28"/>
            <w:szCs w:val="28"/>
          </w:rPr>
          <w:t>Рисунок  1.</w:t>
        </w:r>
        <w:r w:rsidR="00AE07A2" w:rsidRPr="00021003">
          <w:rPr>
            <w:rFonts w:ascii="Times New Roman" w:hAnsi="Times New Roman" w:cs="Times New Roman"/>
            <w:noProof/>
            <w:sz w:val="28"/>
            <w:szCs w:val="28"/>
          </w:rPr>
          <w:t>10</w:t>
        </w:r>
      </w:fldSimple>
      <w:r w:rsidR="00462030">
        <w:rPr>
          <w:rFonts w:ascii="Times New Roman" w:hAnsi="Times New Roman" w:cs="Times New Roman"/>
          <w:sz w:val="28"/>
          <w:szCs w:val="28"/>
        </w:rPr>
        <w:t>).</w:t>
      </w:r>
    </w:p>
    <w:p w:rsidR="00462030" w:rsidRPr="003503FC" w:rsidRDefault="003503FC" w:rsidP="003503FC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</w:t>
      </w:r>
      <w:r>
        <w:t xml:space="preserve">  </w:t>
      </w:r>
      <w:bookmarkStart w:id="14" w:name="_Ref465950841"/>
      <w:r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 1.</w:t>
      </w:r>
      <w:r w:rsidR="0035017E"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10</w:t>
      </w:r>
      <w:r w:rsidR="0035017E"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4"/>
      <w:r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Перевод документов</w:t>
      </w:r>
    </w:p>
    <w:p w:rsidR="00462030" w:rsidRPr="004D6E18" w:rsidRDefault="003503FC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FC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021003">
        <w:rPr>
          <w:rFonts w:ascii="Times New Roman" w:hAnsi="Times New Roman" w:cs="Times New Roman"/>
          <w:sz w:val="28"/>
          <w:szCs w:val="28"/>
        </w:rPr>
        <w:t>"</w:t>
      </w:r>
      <w:r w:rsidRPr="003503FC">
        <w:rPr>
          <w:rFonts w:ascii="Times New Roman" w:hAnsi="Times New Roman" w:cs="Times New Roman"/>
          <w:sz w:val="28"/>
          <w:szCs w:val="28"/>
        </w:rPr>
        <w:t>Перевод состояния</w:t>
      </w:r>
      <w:r w:rsidR="00021003">
        <w:rPr>
          <w:rFonts w:ascii="Times New Roman" w:hAnsi="Times New Roman" w:cs="Times New Roman"/>
          <w:sz w:val="28"/>
          <w:szCs w:val="28"/>
        </w:rPr>
        <w:t>"</w:t>
      </w:r>
      <w:r w:rsidRPr="003503FC">
        <w:rPr>
          <w:rFonts w:ascii="Times New Roman" w:hAnsi="Times New Roman" w:cs="Times New Roman"/>
          <w:sz w:val="28"/>
          <w:szCs w:val="28"/>
        </w:rPr>
        <w:t xml:space="preserve"> появится выпадающее меню со списком, доступных для перевода данного документа, состояний (см. </w:t>
      </w:r>
      <w:fldSimple w:instr=" REF _Ref465950856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11</w:t>
        </w:r>
      </w:fldSimple>
      <w:r w:rsidRPr="003503FC">
        <w:rPr>
          <w:rFonts w:ascii="Times New Roman" w:hAnsi="Times New Roman" w:cs="Times New Roman"/>
          <w:sz w:val="28"/>
          <w:szCs w:val="28"/>
        </w:rPr>
        <w:t>).</w:t>
      </w: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E18" w:rsidRPr="003503FC" w:rsidRDefault="004D6E18" w:rsidP="004D6E18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FC" w:rsidRDefault="003503FC" w:rsidP="003503FC">
      <w:pPr>
        <w:pStyle w:val="a3"/>
        <w:spacing w:before="120" w:after="0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91797" cy="4267796"/>
            <wp:effectExtent l="19050" t="0" r="0" b="0"/>
            <wp:docPr id="11" name="Рисунок 10" descr="ккп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FC" w:rsidRPr="003503FC" w:rsidRDefault="003503FC" w:rsidP="003503FC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5" w:name="_Ref465950856"/>
      <w:r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11</w:t>
      </w:r>
      <w:r w:rsidR="0035017E"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5"/>
      <w:r w:rsidRPr="003503F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Выбор состояния из списка доступных состояний</w:t>
      </w:r>
    </w:p>
    <w:p w:rsidR="003503FC" w:rsidRPr="003503FC" w:rsidRDefault="003503FC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3FC">
        <w:rPr>
          <w:rFonts w:ascii="Times New Roman" w:hAnsi="Times New Roman" w:cs="Times New Roman"/>
          <w:sz w:val="28"/>
          <w:szCs w:val="28"/>
        </w:rPr>
        <w:t>Если для данного документа нет доступных состояний, то вместо списка появится соответствующее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5DD1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fldSimple w:instr=" REF _Ref465950873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12</w:t>
        </w:r>
      </w:fldSimple>
      <w:r>
        <w:rPr>
          <w:rFonts w:ascii="Times New Roman" w:hAnsi="Times New Roman" w:cs="Times New Roman"/>
          <w:sz w:val="24"/>
          <w:szCs w:val="24"/>
        </w:rPr>
        <w:t>).</w:t>
      </w:r>
    </w:p>
    <w:p w:rsidR="003503FC" w:rsidRDefault="00FD1593" w:rsidP="003503FC">
      <w:pPr>
        <w:pStyle w:val="a3"/>
        <w:spacing w:before="120" w:after="0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82006" cy="1543265"/>
            <wp:effectExtent l="19050" t="0" r="0" b="0"/>
            <wp:docPr id="15" name="Рисунок 14" descr="ккп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D1" w:rsidRPr="00FD1593" w:rsidRDefault="007B5DD1" w:rsidP="00FD1593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6" w:name="_Ref465950873"/>
      <w:r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12</w:t>
      </w:r>
      <w:r w:rsidR="0035017E"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6"/>
      <w:r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Уведомление об отсутствии доступных состояний</w:t>
      </w:r>
    </w:p>
    <w:p w:rsidR="003503FC" w:rsidRPr="00021003" w:rsidRDefault="007B5DD1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D1">
        <w:rPr>
          <w:rFonts w:ascii="Times New Roman" w:hAnsi="Times New Roman" w:cs="Times New Roman"/>
          <w:sz w:val="28"/>
          <w:szCs w:val="28"/>
        </w:rPr>
        <w:t>Выберете необходимое состояние и нажмите на него. После этого  появится уведомление о переводе документа, требующее вашего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894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13</w:t>
        </w:r>
      </w:fldSimple>
      <w:r>
        <w:rPr>
          <w:rFonts w:ascii="Times New Roman" w:hAnsi="Times New Roman" w:cs="Times New Roman"/>
          <w:sz w:val="28"/>
          <w:szCs w:val="28"/>
        </w:rPr>
        <w:t>).</w:t>
      </w: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Pr="00FD159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93" w:rsidRDefault="00FD1593" w:rsidP="00FD1593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93" w:rsidRDefault="00FD1593" w:rsidP="00FD1593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93" w:rsidRPr="00FD1593" w:rsidRDefault="00FD1593" w:rsidP="00FD1593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D1" w:rsidRDefault="007B5DD1" w:rsidP="007B5DD1">
      <w:pPr>
        <w:pStyle w:val="a3"/>
        <w:spacing w:before="120" w:after="0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53374" cy="1086002"/>
            <wp:effectExtent l="19050" t="0" r="0" b="0"/>
            <wp:docPr id="13" name="Рисунок 12" descr="ккп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D1" w:rsidRPr="007B5DD1" w:rsidRDefault="007B5DD1" w:rsidP="007B5DD1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7" w:name="_Ref465950894"/>
      <w:r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13</w:t>
      </w:r>
      <w:r w:rsidR="0035017E"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7"/>
      <w:r w:rsidRPr="007B5DD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Уведомление о переводе документа</w:t>
      </w:r>
    </w:p>
    <w:p w:rsidR="007B5DD1" w:rsidRPr="00FD1593" w:rsidRDefault="00FD1593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93">
        <w:rPr>
          <w:rFonts w:ascii="Times New Roman" w:hAnsi="Times New Roman" w:cs="Times New Roman"/>
          <w:sz w:val="28"/>
          <w:szCs w:val="28"/>
        </w:rPr>
        <w:t>После подтверждения, компонент будет уведомлять Вас о текущем действии перевода документа и возникших ошибках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593" w:rsidRPr="00FD1593" w:rsidRDefault="00FD1593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93">
        <w:rPr>
          <w:rFonts w:ascii="Times New Roman" w:hAnsi="Times New Roman" w:cs="Times New Roman"/>
          <w:sz w:val="28"/>
          <w:szCs w:val="28"/>
        </w:rPr>
        <w:t xml:space="preserve">Можно выполнить перевод в новое состояние сразу нескольких документов. Для этого, удерживая на клавиатуре клавишу </w:t>
      </w:r>
      <w:r w:rsidRPr="00FD159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FD1593">
        <w:rPr>
          <w:rFonts w:ascii="Times New Roman" w:hAnsi="Times New Roman" w:cs="Times New Roman"/>
          <w:sz w:val="28"/>
          <w:szCs w:val="28"/>
        </w:rPr>
        <w:t>, выберите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fldSimple w:instr=" REF _Ref465950915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14</w:t>
        </w:r>
      </w:fldSimple>
      <w:r>
        <w:rPr>
          <w:rFonts w:ascii="Times New Roman" w:hAnsi="Times New Roman" w:cs="Times New Roman"/>
          <w:sz w:val="28"/>
          <w:szCs w:val="28"/>
        </w:rPr>
        <w:t>).</w:t>
      </w:r>
    </w:p>
    <w:p w:rsidR="00FD1593" w:rsidRDefault="00FD1593" w:rsidP="00FD1593">
      <w:pPr>
        <w:pStyle w:val="a3"/>
        <w:spacing w:before="120" w:after="0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1657" cy="2629963"/>
            <wp:effectExtent l="19050" t="0" r="0" b="0"/>
            <wp:docPr id="16" name="Рисунок 15" descr="ккп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1657" cy="262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93" w:rsidRPr="008B47B9" w:rsidRDefault="00FD1593" w:rsidP="008B47B9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8" w:name="_Ref465950915"/>
      <w:r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14</w:t>
      </w:r>
      <w:r w:rsidR="0035017E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18"/>
      <w:r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</w:t>
      </w:r>
      <w:r w:rsidR="008B47B9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Перевод в новое состояние нескольких документов</w:t>
      </w:r>
    </w:p>
    <w:p w:rsidR="00FD1593" w:rsidRPr="008B47B9" w:rsidRDefault="008B47B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B9">
        <w:rPr>
          <w:rFonts w:ascii="Times New Roman" w:hAnsi="Times New Roman" w:cs="Times New Roman"/>
          <w:sz w:val="28"/>
          <w:szCs w:val="28"/>
        </w:rPr>
        <w:t xml:space="preserve">Затем нажмите кнопку для перевода состояний в главном меню и выберите состояние, в которое хотите перевести документ (см. </w:t>
      </w:r>
      <w:fldSimple w:instr=" REF _Ref465950915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14</w:t>
        </w:r>
      </w:fldSimple>
      <w:r w:rsidRPr="008B47B9">
        <w:rPr>
          <w:rFonts w:ascii="Times New Roman" w:hAnsi="Times New Roman" w:cs="Times New Roman"/>
          <w:sz w:val="28"/>
          <w:szCs w:val="28"/>
        </w:rPr>
        <w:t>).</w:t>
      </w:r>
    </w:p>
    <w:p w:rsidR="008B47B9" w:rsidRPr="008B47B9" w:rsidRDefault="008B47B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B9">
        <w:rPr>
          <w:rFonts w:ascii="Times New Roman" w:hAnsi="Times New Roman" w:cs="Times New Roman"/>
          <w:sz w:val="28"/>
          <w:szCs w:val="28"/>
        </w:rPr>
        <w:t xml:space="preserve">После этого  появится уведомление о переводе документа, требующее вашего подтверждения (см. </w:t>
      </w:r>
      <w:fldSimple w:instr=" REF _Ref465950894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13</w:t>
        </w:r>
      </w:fldSimple>
      <w:r w:rsidRPr="008B47B9">
        <w:rPr>
          <w:rFonts w:ascii="Times New Roman" w:hAnsi="Times New Roman" w:cs="Times New Roman"/>
          <w:sz w:val="28"/>
          <w:szCs w:val="28"/>
        </w:rPr>
        <w:t>).</w:t>
      </w:r>
    </w:p>
    <w:p w:rsidR="008B47B9" w:rsidRPr="008B47B9" w:rsidRDefault="008B47B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B9">
        <w:rPr>
          <w:rFonts w:ascii="Times New Roman" w:hAnsi="Times New Roman" w:cs="Times New Roman"/>
          <w:sz w:val="28"/>
          <w:szCs w:val="28"/>
        </w:rPr>
        <w:t>После подтверждения, компонент будет уведомлять Вас о текущем действии перевода документов и возникших ошибках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7B9" w:rsidRPr="008B47B9" w:rsidRDefault="008B47B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B9">
        <w:rPr>
          <w:rFonts w:ascii="Times New Roman" w:hAnsi="Times New Roman" w:cs="Times New Roman"/>
          <w:sz w:val="28"/>
          <w:szCs w:val="28"/>
        </w:rPr>
        <w:t xml:space="preserve">В случае если для перевода документа требуется электронный сертификат, будет выведено диалоговое окно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Выбор сертификата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 xml:space="preserve">. Выберите один из доступных Вам сертификатов (см. </w:t>
      </w:r>
      <w:fldSimple w:instr=" REF _Ref465950825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9</w:t>
        </w:r>
      </w:fldSimple>
      <w:r w:rsidRPr="008B47B9">
        <w:rPr>
          <w:rFonts w:ascii="Times New Roman" w:hAnsi="Times New Roman" w:cs="Times New Roman"/>
          <w:sz w:val="28"/>
          <w:szCs w:val="28"/>
        </w:rPr>
        <w:t>).</w:t>
      </w:r>
    </w:p>
    <w:p w:rsidR="008B47B9" w:rsidRPr="008B47B9" w:rsidRDefault="008B47B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B9">
        <w:rPr>
          <w:rFonts w:ascii="Times New Roman" w:hAnsi="Times New Roman" w:cs="Times New Roman"/>
          <w:sz w:val="28"/>
          <w:szCs w:val="28"/>
        </w:rPr>
        <w:t xml:space="preserve">ВНИМАНИЕ! Если Вы уже авторизованы с использованием сертификата, то данное диалоговое окно не будет выведено на экран. Для </w:t>
      </w:r>
      <w:r w:rsidRPr="008B47B9">
        <w:rPr>
          <w:rFonts w:ascii="Times New Roman" w:hAnsi="Times New Roman" w:cs="Times New Roman"/>
          <w:sz w:val="28"/>
          <w:szCs w:val="28"/>
        </w:rPr>
        <w:lastRenderedPageBreak/>
        <w:t>перевода документ будет использован тот же сертификат, что и при авторизации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003" w:rsidRPr="00021003" w:rsidRDefault="008B47B9" w:rsidP="00021003">
      <w:pPr>
        <w:pStyle w:val="2"/>
        <w:numPr>
          <w:ilvl w:val="1"/>
          <w:numId w:val="2"/>
        </w:numPr>
        <w:spacing w:before="1200"/>
        <w:ind w:left="788" w:hanging="22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65953263"/>
      <w:r w:rsidRPr="00021003">
        <w:rPr>
          <w:rFonts w:ascii="Times New Roman" w:hAnsi="Times New Roman" w:cs="Times New Roman"/>
          <w:color w:val="auto"/>
          <w:sz w:val="28"/>
          <w:szCs w:val="28"/>
        </w:rPr>
        <w:t>Приложение файлов</w:t>
      </w:r>
      <w:bookmarkEnd w:id="19"/>
    </w:p>
    <w:p w:rsidR="008B47B9" w:rsidRPr="008B47B9" w:rsidRDefault="008B47B9" w:rsidP="00021003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7B9">
        <w:rPr>
          <w:rFonts w:ascii="Times New Roman" w:hAnsi="Times New Roman" w:cs="Times New Roman"/>
          <w:sz w:val="28"/>
          <w:szCs w:val="28"/>
        </w:rPr>
        <w:t>Для приложения файлов в</w:t>
      </w:r>
      <w:r>
        <w:rPr>
          <w:rFonts w:ascii="Times New Roman" w:hAnsi="Times New Roman" w:cs="Times New Roman"/>
          <w:sz w:val="28"/>
          <w:szCs w:val="28"/>
        </w:rPr>
        <w:t xml:space="preserve"> детализацию</w:t>
      </w:r>
      <w:r w:rsidRPr="008B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 xml:space="preserve"> выберите файл(файлы) нажав кнопку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 xml:space="preserve">" (см. </w:t>
      </w:r>
      <w:fldSimple w:instr=" REF _Ref465951001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15</w:t>
        </w:r>
      </w:fldSimple>
      <w:r>
        <w:rPr>
          <w:rFonts w:ascii="Times New Roman" w:hAnsi="Times New Roman" w:cs="Times New Roman"/>
          <w:sz w:val="28"/>
          <w:szCs w:val="28"/>
        </w:rPr>
        <w:t>)</w:t>
      </w:r>
      <w:r w:rsidRPr="008B47B9">
        <w:rPr>
          <w:rFonts w:ascii="Times New Roman" w:hAnsi="Times New Roman" w:cs="Times New Roman"/>
          <w:sz w:val="28"/>
          <w:szCs w:val="28"/>
        </w:rPr>
        <w:t xml:space="preserve"> и выберете необходимый(е) файл(</w:t>
      </w:r>
      <w:proofErr w:type="spellStart"/>
      <w:r w:rsidRPr="008B47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B47B9">
        <w:rPr>
          <w:rFonts w:ascii="Times New Roman" w:hAnsi="Times New Roman" w:cs="Times New Roman"/>
          <w:sz w:val="28"/>
          <w:szCs w:val="28"/>
        </w:rPr>
        <w:t xml:space="preserve">). После этого нажмите кнопку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 xml:space="preserve">. В случае если Вы авторизованы по логину и паролю будет выведено диалоговое окно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Выбор сертификата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. В случае авторизации по сертификату файл(файлы) будет подписан с помощью используемого сертификата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B9" w:rsidRDefault="008B47B9" w:rsidP="008B47B9">
      <w:pPr>
        <w:pStyle w:val="a3"/>
        <w:spacing w:before="120" w:after="0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2417" cy="1118954"/>
            <wp:effectExtent l="19050" t="0" r="0" b="0"/>
            <wp:docPr id="17" name="Picture 9" descr="C:\Users\shaginim\Documents\WebSigner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ginim\Documents\WebSigner\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17" cy="11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B9" w:rsidRPr="008B47B9" w:rsidRDefault="008B47B9" w:rsidP="008B47B9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0" w:name="_Ref465951001"/>
      <w:r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15</w:t>
      </w:r>
      <w:r w:rsidR="0035017E"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20"/>
      <w:r w:rsidRPr="008B47B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Прикрепление вложений</w:t>
      </w:r>
    </w:p>
    <w:p w:rsidR="008B47B9" w:rsidRPr="001F4229" w:rsidRDefault="008B47B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8B47B9">
        <w:rPr>
          <w:rFonts w:ascii="Times New Roman" w:hAnsi="Times New Roman" w:cs="Times New Roman"/>
          <w:sz w:val="28"/>
          <w:szCs w:val="28"/>
        </w:rPr>
        <w:t xml:space="preserve">компонента при </w:t>
      </w:r>
      <w:r w:rsidR="001F4229">
        <w:rPr>
          <w:rFonts w:ascii="Times New Roman" w:hAnsi="Times New Roman" w:cs="Times New Roman"/>
          <w:sz w:val="28"/>
          <w:szCs w:val="28"/>
        </w:rPr>
        <w:t>вложении</w:t>
      </w:r>
      <w:r w:rsidRPr="008B47B9">
        <w:rPr>
          <w:rFonts w:ascii="Times New Roman" w:hAnsi="Times New Roman" w:cs="Times New Roman"/>
          <w:sz w:val="28"/>
          <w:szCs w:val="28"/>
        </w:rPr>
        <w:t xml:space="preserve"> файла в </w:t>
      </w:r>
      <w:r w:rsidR="001F4229"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>Операции</w:t>
      </w:r>
      <w:r w:rsidR="001F4229">
        <w:rPr>
          <w:rFonts w:ascii="Times New Roman" w:hAnsi="Times New Roman" w:cs="Times New Roman"/>
          <w:sz w:val="28"/>
          <w:szCs w:val="28"/>
        </w:rPr>
        <w:t>"</w:t>
      </w:r>
      <w:r w:rsidRPr="008B47B9">
        <w:rPr>
          <w:rFonts w:ascii="Times New Roman" w:hAnsi="Times New Roman" w:cs="Times New Roman"/>
          <w:sz w:val="28"/>
          <w:szCs w:val="28"/>
        </w:rPr>
        <w:t xml:space="preserve"> аналогичны</w:t>
      </w:r>
      <w:r w:rsidR="001F4229">
        <w:rPr>
          <w:rFonts w:ascii="Times New Roman" w:hAnsi="Times New Roman" w:cs="Times New Roman"/>
          <w:sz w:val="28"/>
          <w:szCs w:val="28"/>
        </w:rPr>
        <w:t>.</w:t>
      </w:r>
    </w:p>
    <w:p w:rsidR="00021003" w:rsidRPr="00021003" w:rsidRDefault="00021003" w:rsidP="00021003">
      <w:pPr>
        <w:pStyle w:val="2"/>
        <w:numPr>
          <w:ilvl w:val="1"/>
          <w:numId w:val="2"/>
        </w:numPr>
        <w:spacing w:before="1200"/>
        <w:ind w:left="788" w:hanging="22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65953264"/>
      <w:r w:rsidRPr="00021003">
        <w:rPr>
          <w:rFonts w:ascii="Times New Roman" w:hAnsi="Times New Roman" w:cs="Times New Roman"/>
          <w:color w:val="auto"/>
          <w:sz w:val="28"/>
          <w:szCs w:val="28"/>
        </w:rPr>
        <w:t>Подписание файлов</w:t>
      </w:r>
      <w:bookmarkEnd w:id="21"/>
    </w:p>
    <w:p w:rsidR="001F4229" w:rsidRPr="00021003" w:rsidRDefault="001F422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229">
        <w:rPr>
          <w:rFonts w:ascii="Times New Roman" w:hAnsi="Times New Roman" w:cs="Times New Roman"/>
          <w:sz w:val="28"/>
          <w:szCs w:val="28"/>
        </w:rPr>
        <w:t xml:space="preserve">В случае если документ имеет не подписанные файлы во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>Вложении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 xml:space="preserve">, Вы можете подписать их. Для этого необходимо во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>Вложении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 xml:space="preserve"> у нужного Вам файла нажать кнопку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>Подписать файл</w:t>
      </w:r>
      <w:r>
        <w:rPr>
          <w:rFonts w:ascii="Times New Roman" w:hAnsi="Times New Roman" w:cs="Times New Roman"/>
          <w:sz w:val="28"/>
          <w:szCs w:val="28"/>
        </w:rPr>
        <w:t xml:space="preserve">" (см. </w:t>
      </w:r>
      <w:fldSimple w:instr=" REF _Ref465951021 \h  \* MERGEFORMAT ">
        <w:r w:rsidR="00AE07A2" w:rsidRPr="00AE07A2">
          <w:rPr>
            <w:rFonts w:ascii="Times New Roman" w:hAnsi="Times New Roman" w:cs="Times New Roman"/>
            <w:sz w:val="28"/>
            <w:szCs w:val="28"/>
          </w:rPr>
          <w:t>Рисунок 1.</w:t>
        </w:r>
        <w:r w:rsidR="00AE07A2" w:rsidRPr="00AE07A2">
          <w:rPr>
            <w:rFonts w:ascii="Times New Roman" w:hAnsi="Times New Roman" w:cs="Times New Roman"/>
            <w:noProof/>
            <w:sz w:val="28"/>
            <w:szCs w:val="28"/>
          </w:rPr>
          <w:t>16</w:t>
        </w:r>
      </w:fldSimple>
      <w:r>
        <w:rPr>
          <w:rFonts w:ascii="Times New Roman" w:hAnsi="Times New Roman" w:cs="Times New Roman"/>
          <w:sz w:val="28"/>
          <w:szCs w:val="28"/>
        </w:rPr>
        <w:t>).</w:t>
      </w: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003" w:rsidRPr="001F4229" w:rsidRDefault="00021003" w:rsidP="00021003">
      <w:pPr>
        <w:pStyle w:val="a3"/>
        <w:spacing w:before="120" w:after="0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229" w:rsidRDefault="001F4229" w:rsidP="001F4229">
      <w:pPr>
        <w:pStyle w:val="a3"/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540000"/>
            <wp:effectExtent l="19050" t="0" r="3175" b="0"/>
            <wp:docPr id="18" name="Рисунок 17" descr="ккп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п10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29" w:rsidRPr="001F4229" w:rsidRDefault="001F4229" w:rsidP="001F4229">
      <w:pPr>
        <w:pStyle w:val="a6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2" w:name="_Ref465951021"/>
      <w:r w:rsidRPr="001F42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Рисунок 1.</w:t>
      </w:r>
      <w:r w:rsidR="0035017E" w:rsidRPr="001F42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begin"/>
      </w:r>
      <w:r w:rsidRPr="001F42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instrText xml:space="preserve"> SEQ Рисунок \* ARABIC </w:instrText>
      </w:r>
      <w:r w:rsidR="0035017E" w:rsidRPr="001F42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separate"/>
      </w:r>
      <w:r w:rsidRPr="001F4229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>16</w:t>
      </w:r>
      <w:r w:rsidR="0035017E" w:rsidRPr="001F42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fldChar w:fldCharType="end"/>
      </w:r>
      <w:bookmarkEnd w:id="22"/>
      <w:r w:rsidRPr="001F422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Подписание файла</w:t>
      </w:r>
    </w:p>
    <w:p w:rsidR="001F4229" w:rsidRPr="001F4229" w:rsidRDefault="001F422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29">
        <w:rPr>
          <w:rFonts w:ascii="Times New Roman" w:hAnsi="Times New Roman" w:cs="Times New Roman"/>
          <w:sz w:val="28"/>
          <w:szCs w:val="28"/>
        </w:rPr>
        <w:t xml:space="preserve">После этого будет выведено диалоговое окно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>Выбор сертификата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F4229">
        <w:rPr>
          <w:rFonts w:ascii="Times New Roman" w:hAnsi="Times New Roman" w:cs="Times New Roman"/>
          <w:sz w:val="28"/>
          <w:szCs w:val="28"/>
        </w:rPr>
        <w:t>, если Вы авторизованы по логину и паролю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29" w:rsidRPr="00AE07A2" w:rsidRDefault="001F4229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29">
        <w:rPr>
          <w:rFonts w:ascii="Times New Roman" w:hAnsi="Times New Roman" w:cs="Times New Roman"/>
          <w:sz w:val="28"/>
          <w:szCs w:val="28"/>
        </w:rPr>
        <w:t>ВНИМАНИЕ! В случае авторизации по сертификату файл будут подписан с помощью используемого сертификата</w:t>
      </w:r>
      <w:r w:rsidR="00AE07A2">
        <w:rPr>
          <w:rFonts w:ascii="Times New Roman" w:hAnsi="Times New Roman" w:cs="Times New Roman"/>
          <w:sz w:val="28"/>
          <w:szCs w:val="28"/>
        </w:rPr>
        <w:t>.</w:t>
      </w:r>
    </w:p>
    <w:p w:rsidR="00AE07A2" w:rsidRPr="00AE07A2" w:rsidRDefault="00AE07A2" w:rsidP="003503FC">
      <w:pPr>
        <w:pStyle w:val="a3"/>
        <w:numPr>
          <w:ilvl w:val="2"/>
          <w:numId w:val="2"/>
        </w:numPr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A2">
        <w:rPr>
          <w:rFonts w:ascii="Times New Roman" w:hAnsi="Times New Roman" w:cs="Times New Roman"/>
          <w:sz w:val="28"/>
          <w:szCs w:val="28"/>
        </w:rPr>
        <w:t>При успешном подписании на экран выведется соответствующее сообщение, в противном случае - сообщение об ошибке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07A2" w:rsidRPr="00AE07A2" w:rsidSect="0035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D4"/>
    <w:multiLevelType w:val="hybridMultilevel"/>
    <w:tmpl w:val="E0FC9E98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117674"/>
    <w:multiLevelType w:val="multilevel"/>
    <w:tmpl w:val="F66C376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C9167E"/>
    <w:multiLevelType w:val="multilevel"/>
    <w:tmpl w:val="E2EC370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07E12AE"/>
    <w:multiLevelType w:val="multilevel"/>
    <w:tmpl w:val="6F9065A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844777"/>
    <w:multiLevelType w:val="multilevel"/>
    <w:tmpl w:val="24089A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>
    <w:useFELayout/>
  </w:compat>
  <w:rsids>
    <w:rsidRoot w:val="00457930"/>
    <w:rsid w:val="00021003"/>
    <w:rsid w:val="001F4229"/>
    <w:rsid w:val="0035017E"/>
    <w:rsid w:val="003503FC"/>
    <w:rsid w:val="00457930"/>
    <w:rsid w:val="00462030"/>
    <w:rsid w:val="004D6E18"/>
    <w:rsid w:val="007B5DD1"/>
    <w:rsid w:val="007D3613"/>
    <w:rsid w:val="008A6B0F"/>
    <w:rsid w:val="008B47B9"/>
    <w:rsid w:val="009B4BBC"/>
    <w:rsid w:val="00AE07A2"/>
    <w:rsid w:val="00BD6328"/>
    <w:rsid w:val="00C56D31"/>
    <w:rsid w:val="00D9660F"/>
    <w:rsid w:val="00E830A7"/>
    <w:rsid w:val="00F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E"/>
  </w:style>
  <w:style w:type="paragraph" w:styleId="1">
    <w:name w:val="heading 1"/>
    <w:basedOn w:val="a"/>
    <w:next w:val="a"/>
    <w:link w:val="10"/>
    <w:uiPriority w:val="9"/>
    <w:qFormat/>
    <w:rsid w:val="00021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79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8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A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830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1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21003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D6E18"/>
    <w:pPr>
      <w:tabs>
        <w:tab w:val="right" w:leader="dot" w:pos="9345"/>
      </w:tabs>
      <w:spacing w:after="100"/>
      <w:ind w:left="220" w:firstLine="64"/>
    </w:pPr>
  </w:style>
  <w:style w:type="paragraph" w:styleId="31">
    <w:name w:val="toc 3"/>
    <w:basedOn w:val="a"/>
    <w:next w:val="a"/>
    <w:autoRedefine/>
    <w:uiPriority w:val="39"/>
    <w:unhideWhenUsed/>
    <w:rsid w:val="00021003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021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4338-1D61-4FAD-A998-D51E14C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smirnova_a</dc:creator>
  <cp:lastModifiedBy>smirnova_a</cp:lastModifiedBy>
  <cp:revision>3</cp:revision>
  <dcterms:created xsi:type="dcterms:W3CDTF">2016-11-03T12:42:00Z</dcterms:created>
  <dcterms:modified xsi:type="dcterms:W3CDTF">2016-11-03T13:20:00Z</dcterms:modified>
</cp:coreProperties>
</file>