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67" w:rsidRPr="00D10E2D" w:rsidRDefault="002A7C67" w:rsidP="00D10E2D">
      <w:pPr>
        <w:pStyle w:val="Default0"/>
        <w:spacing w:line="276" w:lineRule="auto"/>
        <w:rPr>
          <w:color w:val="000000" w:themeColor="text1"/>
        </w:rPr>
      </w:pPr>
    </w:p>
    <w:p w:rsidR="002A7C67" w:rsidRPr="0032001C" w:rsidRDefault="002A7C67" w:rsidP="00D10E2D">
      <w:pPr>
        <w:pStyle w:val="default"/>
        <w:spacing w:before="0" w:beforeAutospacing="0" w:after="0" w:afterAutospacing="0" w:line="276" w:lineRule="auto"/>
        <w:jc w:val="center"/>
        <w:rPr>
          <w:b/>
          <w:color w:val="C00000"/>
        </w:rPr>
      </w:pPr>
      <w:r w:rsidRPr="0032001C">
        <w:rPr>
          <w:b/>
          <w:color w:val="C00000"/>
        </w:rPr>
        <w:t>Инструкция пользователям заказчиков при смене заказчиков:</w:t>
      </w:r>
    </w:p>
    <w:p w:rsidR="002A7C67" w:rsidRPr="00D10E2D" w:rsidRDefault="002A7C67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2A7C67" w:rsidRPr="0032001C" w:rsidRDefault="002A7C67" w:rsidP="00D10E2D">
      <w:pPr>
        <w:pStyle w:val="default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color w:val="000000" w:themeColor="text1"/>
        </w:rPr>
      </w:pPr>
      <w:proofErr w:type="gramStart"/>
      <w:r w:rsidRPr="0032001C">
        <w:rPr>
          <w:b/>
          <w:i/>
          <w:color w:val="000000" w:themeColor="text1"/>
        </w:rPr>
        <w:t>Для конкурентных  способов закупки и закупок со способом определения поставщика – единственный поставщик, у которых</w:t>
      </w:r>
      <w:r w:rsidR="0057234E" w:rsidRPr="0057234E">
        <w:rPr>
          <w:b/>
          <w:i/>
          <w:color w:val="000000" w:themeColor="text1"/>
        </w:rPr>
        <w:t xml:space="preserve"> </w:t>
      </w:r>
      <w:r w:rsidR="0057234E" w:rsidRPr="0032001C">
        <w:rPr>
          <w:b/>
          <w:i/>
          <w:color w:val="000000" w:themeColor="text1"/>
        </w:rPr>
        <w:t>значение</w:t>
      </w:r>
      <w:r w:rsidRPr="0032001C">
        <w:rPr>
          <w:b/>
          <w:i/>
          <w:color w:val="000000" w:themeColor="text1"/>
        </w:rPr>
        <w:t xml:space="preserve"> в поле "Часть, статья нормативно-правового акта" НЕ соответствует одному из </w:t>
      </w:r>
      <w:r w:rsidR="0057234E">
        <w:rPr>
          <w:b/>
          <w:i/>
          <w:color w:val="000000" w:themeColor="text1"/>
        </w:rPr>
        <w:t>перечисленных</w:t>
      </w:r>
      <w:r w:rsidRPr="0032001C">
        <w:rPr>
          <w:b/>
          <w:i/>
          <w:color w:val="000000" w:themeColor="text1"/>
        </w:rPr>
        <w:t xml:space="preserve">: </w:t>
      </w:r>
      <w:r w:rsidRPr="0032001C">
        <w:rPr>
          <w:rStyle w:val="apple-converted-space"/>
          <w:b/>
          <w:i/>
          <w:color w:val="000000" w:themeColor="text1"/>
        </w:rPr>
        <w:t> </w:t>
      </w:r>
      <w:r w:rsidRPr="0032001C">
        <w:rPr>
          <w:b/>
          <w:i/>
          <w:color w:val="000000" w:themeColor="text1"/>
        </w:rPr>
        <w:t>"ст. 83 ч. 2 п. 7", "ст. 93 ч. 1 п. 4", "ст. 93 ч. 1 п. 5", "ст. 93 ч. 1 п. 23", "ст. 93 ч. 1 п. 26", "ст. 93 ч. 1</w:t>
      </w:r>
      <w:proofErr w:type="gramEnd"/>
      <w:r w:rsidRPr="0032001C">
        <w:rPr>
          <w:b/>
          <w:i/>
          <w:color w:val="000000" w:themeColor="text1"/>
        </w:rPr>
        <w:t xml:space="preserve"> п. 33", "ст. 93 ч. 1 п. 42", "ст. 93 ч. 1 п. 44").</w:t>
      </w:r>
    </w:p>
    <w:p w:rsidR="002A7C67" w:rsidRPr="00D10E2D" w:rsidRDefault="002A7C67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2A7C67" w:rsidRPr="00D10E2D" w:rsidRDefault="002A7C67" w:rsidP="00D10E2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>После заключения дополнительного соглашения о перемене заказчика действующий заказчик должен в ГИС ГЗ сформировать проект изменений сведений о контракт</w:t>
      </w:r>
      <w:r w:rsidR="006F521A">
        <w:rPr>
          <w:color w:val="000000" w:themeColor="text1"/>
        </w:rPr>
        <w:t>е</w:t>
      </w:r>
      <w:r w:rsidRPr="00D10E2D">
        <w:rPr>
          <w:color w:val="000000" w:themeColor="text1"/>
        </w:rPr>
        <w:t>, внести в проект изменений сведений о контракт</w:t>
      </w:r>
      <w:r w:rsidR="0023454C">
        <w:rPr>
          <w:color w:val="000000" w:themeColor="text1"/>
        </w:rPr>
        <w:t xml:space="preserve">е </w:t>
      </w:r>
      <w:r w:rsidRPr="00D10E2D">
        <w:rPr>
          <w:color w:val="000000" w:themeColor="text1"/>
        </w:rPr>
        <w:t>информацию в части:</w:t>
      </w:r>
    </w:p>
    <w:p w:rsidR="002A7C67" w:rsidRPr="00D10E2D" w:rsidRDefault="002A7C67" w:rsidP="00D10E2D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 xml:space="preserve">-разбивки объемов финансового обеспечения на объемы </w:t>
      </w:r>
      <w:r w:rsidR="000B225E" w:rsidRPr="00D10E2D">
        <w:rPr>
          <w:color w:val="000000" w:themeColor="text1"/>
        </w:rPr>
        <w:t>исполненного обязательства</w:t>
      </w:r>
      <w:r w:rsidRPr="00D10E2D">
        <w:rPr>
          <w:color w:val="000000" w:themeColor="text1"/>
        </w:rPr>
        <w:t xml:space="preserve"> заказчика и объемы </w:t>
      </w:r>
      <w:r w:rsidR="000B225E" w:rsidRPr="00D10E2D">
        <w:rPr>
          <w:color w:val="000000" w:themeColor="text1"/>
        </w:rPr>
        <w:t>неисполненного обязательства</w:t>
      </w:r>
      <w:r w:rsidRPr="00D10E2D">
        <w:rPr>
          <w:color w:val="000000" w:themeColor="text1"/>
        </w:rPr>
        <w:t xml:space="preserve">: в </w:t>
      </w:r>
      <w:r w:rsidR="00F74F96" w:rsidRPr="00D10E2D">
        <w:rPr>
          <w:color w:val="000000" w:themeColor="text1"/>
        </w:rPr>
        <w:t>разделе</w:t>
      </w:r>
      <w:r w:rsidRPr="00D10E2D">
        <w:rPr>
          <w:color w:val="000000" w:themeColor="text1"/>
        </w:rPr>
        <w:t xml:space="preserve"> «</w:t>
      </w:r>
      <w:r w:rsidR="000B225E" w:rsidRPr="00D10E2D">
        <w:rPr>
          <w:color w:val="000000" w:themeColor="text1"/>
        </w:rPr>
        <w:t xml:space="preserve">Информация о финансовом обеспечении» уменьшить </w:t>
      </w:r>
      <w:r w:rsidR="000B4444">
        <w:rPr>
          <w:color w:val="000000" w:themeColor="text1"/>
        </w:rPr>
        <w:t xml:space="preserve">объемы </w:t>
      </w:r>
      <w:r w:rsidR="000B225E" w:rsidRPr="00D10E2D">
        <w:rPr>
          <w:color w:val="000000" w:themeColor="text1"/>
        </w:rPr>
        <w:t xml:space="preserve">по прежней </w:t>
      </w:r>
      <w:r w:rsidRPr="00D10E2D">
        <w:rPr>
          <w:color w:val="000000" w:themeColor="text1"/>
        </w:rPr>
        <w:t xml:space="preserve">КБК </w:t>
      </w:r>
      <w:r w:rsidR="000B225E" w:rsidRPr="00D10E2D">
        <w:rPr>
          <w:color w:val="000000" w:themeColor="text1"/>
        </w:rPr>
        <w:t xml:space="preserve">с прежним лицевым счетом </w:t>
      </w:r>
      <w:r w:rsidRPr="00D10E2D">
        <w:rPr>
          <w:color w:val="000000" w:themeColor="text1"/>
        </w:rPr>
        <w:t>объемы</w:t>
      </w:r>
      <w:r w:rsidR="000B225E" w:rsidRPr="00D10E2D">
        <w:rPr>
          <w:color w:val="000000" w:themeColor="text1"/>
        </w:rPr>
        <w:t xml:space="preserve"> (до исполненных)</w:t>
      </w:r>
      <w:r w:rsidRPr="00D10E2D">
        <w:rPr>
          <w:color w:val="000000" w:themeColor="text1"/>
        </w:rPr>
        <w:t xml:space="preserve">, добавить новую строку с </w:t>
      </w:r>
      <w:r w:rsidR="000B225E" w:rsidRPr="00D10E2D">
        <w:rPr>
          <w:color w:val="000000" w:themeColor="text1"/>
        </w:rPr>
        <w:t>прежним</w:t>
      </w:r>
      <w:r w:rsidRPr="00D10E2D">
        <w:rPr>
          <w:color w:val="000000" w:themeColor="text1"/>
        </w:rPr>
        <w:t xml:space="preserve"> КБК и </w:t>
      </w:r>
      <w:r w:rsidR="000B225E" w:rsidRPr="00D10E2D">
        <w:rPr>
          <w:color w:val="000000" w:themeColor="text1"/>
        </w:rPr>
        <w:t xml:space="preserve">неподконтрольным лицевым </w:t>
      </w:r>
      <w:r w:rsidR="000B225E" w:rsidRPr="00D10E2D">
        <w:t>счетом «000000000»,</w:t>
      </w:r>
      <w:r w:rsidR="000B225E" w:rsidRPr="00D10E2D">
        <w:rPr>
          <w:color w:val="000000" w:themeColor="text1"/>
        </w:rPr>
        <w:t xml:space="preserve"> в объеме финансирования </w:t>
      </w:r>
      <w:r w:rsidR="000B4444">
        <w:rPr>
          <w:color w:val="000000" w:themeColor="text1"/>
        </w:rPr>
        <w:t>этой строки</w:t>
      </w:r>
      <w:r w:rsidR="000B225E" w:rsidRPr="00D10E2D">
        <w:rPr>
          <w:color w:val="000000" w:themeColor="text1"/>
        </w:rPr>
        <w:t xml:space="preserve"> </w:t>
      </w:r>
      <w:r w:rsidRPr="00D10E2D">
        <w:rPr>
          <w:color w:val="000000" w:themeColor="text1"/>
        </w:rPr>
        <w:t>указать разницу</w:t>
      </w:r>
      <w:r w:rsidR="000B225E" w:rsidRPr="00D10E2D">
        <w:rPr>
          <w:color w:val="000000" w:themeColor="text1"/>
        </w:rPr>
        <w:t xml:space="preserve"> между ценой контракта и суммой исполненного обязательства</w:t>
      </w:r>
      <w:r w:rsidR="007E788A">
        <w:rPr>
          <w:color w:val="000000" w:themeColor="text1"/>
        </w:rPr>
        <w:t>).</w:t>
      </w:r>
    </w:p>
    <w:p w:rsidR="000B225E" w:rsidRPr="00D10E2D" w:rsidRDefault="000B225E" w:rsidP="00D10E2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 xml:space="preserve">Действующий заказчик должен выгрузить уточнение контракта с указанием неподконтрольного лицевого </w:t>
      </w:r>
      <w:r w:rsidRPr="00D10E2D">
        <w:t>счета «000000000»</w:t>
      </w:r>
      <w:r w:rsidRPr="00D10E2D">
        <w:rPr>
          <w:color w:val="000000" w:themeColor="text1"/>
        </w:rPr>
        <w:t xml:space="preserve">  в Бюджет БЕЗ выгрузки в ЕИС (из </w:t>
      </w:r>
      <w:r w:rsidRPr="00D10E2D">
        <w:t>состояния «Ввод завершен» перевести в состояние «Опубликован и отправлен в АС Бюджет», воспользовавшись действием «</w:t>
      </w:r>
      <w:proofErr w:type="gramStart"/>
      <w:r w:rsidRPr="00D10E2D">
        <w:t>Опубликовать и отправить</w:t>
      </w:r>
      <w:proofErr w:type="gramEnd"/>
      <w:r w:rsidRPr="00D10E2D">
        <w:t xml:space="preserve"> в АС Бюджет»).</w:t>
      </w:r>
    </w:p>
    <w:p w:rsidR="000B225E" w:rsidRPr="00D10E2D" w:rsidRDefault="000B225E" w:rsidP="00D10E2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 xml:space="preserve">После </w:t>
      </w:r>
      <w:r w:rsidR="00CB4C14">
        <w:rPr>
          <w:color w:val="000000" w:themeColor="text1"/>
        </w:rPr>
        <w:t>того</w:t>
      </w:r>
      <w:r w:rsidR="0082641F">
        <w:rPr>
          <w:color w:val="000000" w:themeColor="text1"/>
        </w:rPr>
        <w:t xml:space="preserve"> как</w:t>
      </w:r>
      <w:r w:rsidR="00CB4C14">
        <w:rPr>
          <w:color w:val="000000" w:themeColor="text1"/>
        </w:rPr>
        <w:t xml:space="preserve"> бюджетные обязательства будут приняты,</w:t>
      </w:r>
      <w:r w:rsidRPr="00D10E2D">
        <w:rPr>
          <w:color w:val="000000" w:themeColor="text1"/>
        </w:rPr>
        <w:t xml:space="preserve"> действующий заказчик должен в ГИС ГЗ </w:t>
      </w:r>
      <w:r w:rsidR="00F74F96" w:rsidRPr="00D10E2D">
        <w:rPr>
          <w:color w:val="000000" w:themeColor="text1"/>
        </w:rPr>
        <w:t xml:space="preserve">снова </w:t>
      </w:r>
      <w:r w:rsidRPr="00D10E2D">
        <w:rPr>
          <w:color w:val="000000" w:themeColor="text1"/>
        </w:rPr>
        <w:t>сформирова</w:t>
      </w:r>
      <w:r w:rsidR="00655868">
        <w:rPr>
          <w:color w:val="000000" w:themeColor="text1"/>
        </w:rPr>
        <w:t xml:space="preserve">ть проект изменений сведений о </w:t>
      </w:r>
      <w:r w:rsidRPr="00D10E2D">
        <w:rPr>
          <w:color w:val="000000" w:themeColor="text1"/>
        </w:rPr>
        <w:t>контракт</w:t>
      </w:r>
      <w:r w:rsidR="00655868">
        <w:rPr>
          <w:color w:val="000000" w:themeColor="text1"/>
        </w:rPr>
        <w:t>е</w:t>
      </w:r>
      <w:r w:rsidRPr="00D10E2D">
        <w:rPr>
          <w:color w:val="000000" w:themeColor="text1"/>
        </w:rPr>
        <w:t>, внести в проект изменений информацию в части:</w:t>
      </w:r>
    </w:p>
    <w:p w:rsidR="00F74F96" w:rsidRPr="00D10E2D" w:rsidRDefault="0082641F" w:rsidP="00D10E2D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- указания </w:t>
      </w:r>
      <w:r w:rsidR="00F74F96" w:rsidRPr="00D10E2D">
        <w:rPr>
          <w:color w:val="000000" w:themeColor="text1"/>
        </w:rPr>
        <w:t xml:space="preserve">нового заказчика, </w:t>
      </w:r>
    </w:p>
    <w:p w:rsidR="00F74F96" w:rsidRPr="00D10E2D" w:rsidRDefault="00F74F96" w:rsidP="00D10E2D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>- прикрепления копии дополнительного соглашения (детализация «Вложения»). Сохранить внесенные изменения в проект.</w:t>
      </w:r>
    </w:p>
    <w:p w:rsidR="00F74F96" w:rsidRPr="00D10E2D" w:rsidRDefault="00F74F96" w:rsidP="00D10E2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>Для нового заказчика: после сохранения изменений проект изменений сведений о контракт</w:t>
      </w:r>
      <w:r w:rsidR="00655868">
        <w:rPr>
          <w:color w:val="000000" w:themeColor="text1"/>
        </w:rPr>
        <w:t>е</w:t>
      </w:r>
      <w:r w:rsidRPr="00D10E2D">
        <w:rPr>
          <w:color w:val="000000" w:themeColor="text1"/>
        </w:rPr>
        <w:t xml:space="preserve"> будет доступен в личном кабинете ГИС ГЗ. Новый заказчик должен внести в проект изменений сведений о контракт</w:t>
      </w:r>
      <w:r w:rsidR="00655868">
        <w:rPr>
          <w:color w:val="000000" w:themeColor="text1"/>
        </w:rPr>
        <w:t>е</w:t>
      </w:r>
      <w:r w:rsidRPr="00D10E2D">
        <w:rPr>
          <w:color w:val="000000" w:themeColor="text1"/>
        </w:rPr>
        <w:t xml:space="preserve"> информацию в части: </w:t>
      </w:r>
    </w:p>
    <w:p w:rsidR="00F74F96" w:rsidRPr="00D10E2D" w:rsidRDefault="00F74F96" w:rsidP="00D10E2D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>-уточнения информации о финансовом обеспечении</w:t>
      </w:r>
      <w:r w:rsidR="004763A3">
        <w:rPr>
          <w:color w:val="000000" w:themeColor="text1"/>
        </w:rPr>
        <w:t>:</w:t>
      </w:r>
      <w:r w:rsidRPr="00D10E2D">
        <w:rPr>
          <w:color w:val="000000" w:themeColor="text1"/>
        </w:rPr>
        <w:t xml:space="preserve"> в строке </w:t>
      </w:r>
      <w:r w:rsidR="004763A3">
        <w:rPr>
          <w:color w:val="000000" w:themeColor="text1"/>
        </w:rPr>
        <w:t>раздела</w:t>
      </w:r>
      <w:r w:rsidRPr="00D10E2D">
        <w:rPr>
          <w:color w:val="000000" w:themeColor="text1"/>
        </w:rPr>
        <w:t xml:space="preserve"> «Информация о финансовом обеспечении», где указан был лицевой счет </w:t>
      </w:r>
      <w:r w:rsidRPr="00D10E2D">
        <w:t>«000000000» (</w:t>
      </w:r>
      <w:r w:rsidRPr="00D10E2D">
        <w:rPr>
          <w:color w:val="000000" w:themeColor="text1"/>
        </w:rPr>
        <w:t xml:space="preserve">КБК, лицевой счет «нового» заказчика). </w:t>
      </w:r>
    </w:p>
    <w:p w:rsidR="00F74F96" w:rsidRPr="00D10E2D" w:rsidRDefault="0057234E" w:rsidP="00D10E2D">
      <w:pPr>
        <w:pStyle w:val="default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 xml:space="preserve">Затем </w:t>
      </w:r>
      <w:r w:rsidR="00F74F96" w:rsidRPr="00D10E2D">
        <w:rPr>
          <w:color w:val="000000" w:themeColor="text1"/>
        </w:rPr>
        <w:t>новый заказчик должен осуществить отправку проекта изменений сведений о контракт</w:t>
      </w:r>
      <w:r w:rsidR="004763A3">
        <w:rPr>
          <w:color w:val="000000" w:themeColor="text1"/>
        </w:rPr>
        <w:t>е из ГИС ГЗ в ЕИС. В</w:t>
      </w:r>
      <w:r w:rsidR="00F74F96" w:rsidRPr="00D10E2D">
        <w:rPr>
          <w:color w:val="000000" w:themeColor="text1"/>
        </w:rPr>
        <w:t xml:space="preserve"> личном кабинете ЕИС перейти на вкладку «Реестры – Контракты, не принадлежащие организации», </w:t>
      </w:r>
      <w:r>
        <w:rPr>
          <w:color w:val="000000" w:themeColor="text1"/>
        </w:rPr>
        <w:t>в</w:t>
      </w:r>
      <w:r w:rsidR="00F74F96" w:rsidRPr="00D10E2D">
        <w:rPr>
          <w:color w:val="000000" w:themeColor="text1"/>
        </w:rPr>
        <w:t xml:space="preserve"> поисковой строке указать реестровый номер контракта. Отобразиться карточка контракта. Перейти в раздел «Документы» карточки контракта и опубликовать «Сведения об изменения контракта». После публикации сведений об изменении контракта контракт станет </w:t>
      </w:r>
      <w:r w:rsidR="00F74F96" w:rsidRPr="00D10E2D">
        <w:rPr>
          <w:color w:val="000000" w:themeColor="text1"/>
        </w:rPr>
        <w:lastRenderedPageBreak/>
        <w:t>видимым в разделе «Реестр контрактов» личного кабинета ЕИС «нового» заказчика».</w:t>
      </w:r>
    </w:p>
    <w:p w:rsidR="00F74F96" w:rsidRPr="00D10E2D" w:rsidRDefault="00F74F96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F74F96" w:rsidRPr="00D10E2D" w:rsidRDefault="00F74F96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F74F96" w:rsidRPr="0032001C" w:rsidRDefault="00F74F96" w:rsidP="00D10E2D">
      <w:pPr>
        <w:pStyle w:val="default"/>
        <w:numPr>
          <w:ilvl w:val="0"/>
          <w:numId w:val="3"/>
        </w:numPr>
        <w:spacing w:before="0" w:beforeAutospacing="0" w:after="0" w:afterAutospacing="0" w:line="276" w:lineRule="auto"/>
        <w:rPr>
          <w:b/>
          <w:i/>
          <w:color w:val="000000" w:themeColor="text1"/>
        </w:rPr>
      </w:pPr>
      <w:proofErr w:type="gramStart"/>
      <w:r w:rsidRPr="0032001C">
        <w:rPr>
          <w:b/>
          <w:i/>
          <w:color w:val="000000" w:themeColor="text1"/>
        </w:rPr>
        <w:t xml:space="preserve">Для закупок со способом определения поставщика – единственный поставщик, у которых </w:t>
      </w:r>
      <w:r w:rsidR="0057234E" w:rsidRPr="0032001C">
        <w:rPr>
          <w:b/>
          <w:i/>
          <w:color w:val="000000" w:themeColor="text1"/>
        </w:rPr>
        <w:t xml:space="preserve">значение </w:t>
      </w:r>
      <w:r w:rsidRPr="0032001C">
        <w:rPr>
          <w:b/>
          <w:i/>
          <w:color w:val="000000" w:themeColor="text1"/>
        </w:rPr>
        <w:t xml:space="preserve">в поле "Часть, статья нормативно-правового акта" соответствует одному из </w:t>
      </w:r>
      <w:r w:rsidR="00F476E1">
        <w:rPr>
          <w:b/>
          <w:i/>
          <w:color w:val="000000" w:themeColor="text1"/>
        </w:rPr>
        <w:t>перечисленных</w:t>
      </w:r>
      <w:r w:rsidRPr="0032001C">
        <w:rPr>
          <w:b/>
          <w:i/>
          <w:color w:val="000000" w:themeColor="text1"/>
        </w:rPr>
        <w:t xml:space="preserve">: </w:t>
      </w:r>
      <w:r w:rsidRPr="0032001C">
        <w:rPr>
          <w:rStyle w:val="apple-converted-space"/>
          <w:b/>
          <w:i/>
          <w:color w:val="000000" w:themeColor="text1"/>
        </w:rPr>
        <w:t> </w:t>
      </w:r>
      <w:r w:rsidRPr="0032001C">
        <w:rPr>
          <w:b/>
          <w:i/>
          <w:color w:val="000000" w:themeColor="text1"/>
        </w:rPr>
        <w:t>"ст. 83 ч. 2 п. 7", "ст. 93 ч. 1 п. 4", "ст. 93 ч. 1 п. 5", "ст. 93 ч. 1 п. 23", "ст. 93 ч. 1 п. 26", "ст. 93 ч. 1 п. 33", "ст. 93 ч</w:t>
      </w:r>
      <w:proofErr w:type="gramEnd"/>
      <w:r w:rsidRPr="0032001C">
        <w:rPr>
          <w:b/>
          <w:i/>
          <w:color w:val="000000" w:themeColor="text1"/>
        </w:rPr>
        <w:t xml:space="preserve">. </w:t>
      </w:r>
      <w:proofErr w:type="gramStart"/>
      <w:r w:rsidRPr="0032001C">
        <w:rPr>
          <w:b/>
          <w:i/>
          <w:color w:val="000000" w:themeColor="text1"/>
        </w:rPr>
        <w:t>1 п. 42", "ст. 93 ч. 1 п. 44").</w:t>
      </w:r>
      <w:proofErr w:type="gramEnd"/>
    </w:p>
    <w:p w:rsidR="00F74F96" w:rsidRDefault="00F74F96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705DF1" w:rsidRDefault="0082641F" w:rsidP="00705DF1">
      <w:pPr>
        <w:pStyle w:val="default"/>
        <w:numPr>
          <w:ilvl w:val="0"/>
          <w:numId w:val="6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 xml:space="preserve">После заключения дополнительного соглашения о перемене заказчика </w:t>
      </w:r>
      <w:r w:rsidR="00705DF1">
        <w:rPr>
          <w:color w:val="000000" w:themeColor="text1"/>
        </w:rPr>
        <w:t>по контракту, д</w:t>
      </w:r>
      <w:r w:rsidR="00705DF1" w:rsidRPr="00D10E2D">
        <w:rPr>
          <w:color w:val="000000" w:themeColor="text1"/>
        </w:rPr>
        <w:t xml:space="preserve">ействующий заказчик </w:t>
      </w:r>
      <w:r w:rsidR="00705DF1" w:rsidRPr="0082641F">
        <w:rPr>
          <w:color w:val="000000" w:themeColor="text1"/>
        </w:rPr>
        <w:t>должен в ГИС ГЗ сформировать проект изменений сведений о контракте, внести в проект изменений сведений информацию в части:</w:t>
      </w:r>
    </w:p>
    <w:p w:rsidR="00705DF1" w:rsidRPr="00D10E2D" w:rsidRDefault="00705DF1" w:rsidP="00705DF1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>-уточнения объемов финансового обеспечения на объем исполненного обязательства</w:t>
      </w:r>
      <w:r>
        <w:rPr>
          <w:color w:val="000000" w:themeColor="text1"/>
        </w:rPr>
        <w:t xml:space="preserve">: </w:t>
      </w:r>
      <w:r w:rsidRPr="00D10E2D">
        <w:rPr>
          <w:color w:val="000000" w:themeColor="text1"/>
        </w:rPr>
        <w:t>в разделе «Информация о финансовом обеспечении»</w:t>
      </w:r>
      <w:r>
        <w:rPr>
          <w:color w:val="000000" w:themeColor="text1"/>
        </w:rPr>
        <w:t xml:space="preserve"> </w:t>
      </w:r>
      <w:r w:rsidRPr="00D10E2D">
        <w:rPr>
          <w:color w:val="000000" w:themeColor="text1"/>
        </w:rPr>
        <w:t xml:space="preserve">уменьшить по </w:t>
      </w:r>
      <w:proofErr w:type="gramStart"/>
      <w:r w:rsidRPr="00D10E2D">
        <w:rPr>
          <w:color w:val="000000" w:themeColor="text1"/>
        </w:rPr>
        <w:t>прежней</w:t>
      </w:r>
      <w:proofErr w:type="gramEnd"/>
      <w:r w:rsidRPr="00D10E2D">
        <w:rPr>
          <w:color w:val="000000" w:themeColor="text1"/>
        </w:rPr>
        <w:t xml:space="preserve"> КБК объемы (до исполненных)</w:t>
      </w:r>
    </w:p>
    <w:p w:rsidR="00705DF1" w:rsidRPr="00D10E2D" w:rsidRDefault="00705DF1" w:rsidP="00705DF1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>-уточнения цены контракта</w:t>
      </w:r>
      <w:r>
        <w:rPr>
          <w:color w:val="000000" w:themeColor="text1"/>
        </w:rPr>
        <w:t>:</w:t>
      </w:r>
      <w:r w:rsidRPr="00D10E2D">
        <w:rPr>
          <w:color w:val="000000" w:themeColor="text1"/>
        </w:rPr>
        <w:t xml:space="preserve"> до об</w:t>
      </w:r>
      <w:r>
        <w:rPr>
          <w:color w:val="000000" w:themeColor="text1"/>
        </w:rPr>
        <w:t>ъема исполненного обязательства</w:t>
      </w:r>
    </w:p>
    <w:p w:rsidR="00705DF1" w:rsidRPr="00D10E2D" w:rsidRDefault="00705DF1" w:rsidP="00705DF1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>(Если контракт не был исполнен, то следует уточнить контракт на «0»)</w:t>
      </w:r>
      <w:r>
        <w:rPr>
          <w:color w:val="000000" w:themeColor="text1"/>
        </w:rPr>
        <w:t>.</w:t>
      </w:r>
    </w:p>
    <w:p w:rsidR="00705DF1" w:rsidRPr="00D10E2D" w:rsidRDefault="00705DF1" w:rsidP="00705DF1">
      <w:pPr>
        <w:pStyle w:val="default"/>
        <w:numPr>
          <w:ilvl w:val="0"/>
          <w:numId w:val="6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 xml:space="preserve">Действующий заказчик должен выгрузить уточнение контракта в Бюджет (перевести в состояние «Опубликован и отправлен в </w:t>
      </w:r>
      <w:r w:rsidRPr="00D10E2D">
        <w:t>АС Бюджет», воспользовавшись действием «</w:t>
      </w:r>
      <w:proofErr w:type="gramStart"/>
      <w:r w:rsidRPr="00D10E2D">
        <w:t>Опубликовать и отправить</w:t>
      </w:r>
      <w:proofErr w:type="gramEnd"/>
      <w:r w:rsidRPr="00D10E2D">
        <w:t xml:space="preserve"> в АС Бюджет»).</w:t>
      </w:r>
    </w:p>
    <w:p w:rsidR="0082641F" w:rsidRPr="00705DF1" w:rsidRDefault="00705DF1" w:rsidP="00705DF1">
      <w:pPr>
        <w:pStyle w:val="default"/>
        <w:numPr>
          <w:ilvl w:val="0"/>
          <w:numId w:val="6"/>
        </w:numPr>
        <w:spacing w:before="0" w:beforeAutospacing="0" w:after="0" w:afterAutospacing="0" w:line="276" w:lineRule="auto"/>
        <w:rPr>
          <w:color w:val="000000" w:themeColor="text1"/>
        </w:rPr>
      </w:pPr>
      <w:r w:rsidRPr="00705DF1">
        <w:rPr>
          <w:color w:val="000000" w:themeColor="text1"/>
        </w:rPr>
        <w:t>Затем</w:t>
      </w:r>
      <w:r w:rsidR="0082641F" w:rsidRPr="00705DF1">
        <w:rPr>
          <w:color w:val="000000" w:themeColor="text1"/>
        </w:rPr>
        <w:t xml:space="preserve"> действующий заказчик должен в ГИС ГЗ уточнить позицию плана-графика, с которой связан контракт, в части:</w:t>
      </w:r>
    </w:p>
    <w:p w:rsidR="0082641F" w:rsidRPr="00D10E2D" w:rsidRDefault="0082641F" w:rsidP="0082641F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 xml:space="preserve">-уменьшения сумм </w:t>
      </w:r>
      <w:r w:rsidRPr="00D10E2D">
        <w:rPr>
          <w:bCs/>
          <w:color w:val="000000" w:themeColor="text1"/>
          <w:shd w:val="clear" w:color="auto" w:fill="FFFFFF"/>
        </w:rPr>
        <w:t>финансово</w:t>
      </w:r>
      <w:r>
        <w:rPr>
          <w:bCs/>
          <w:color w:val="000000" w:themeColor="text1"/>
          <w:shd w:val="clear" w:color="auto" w:fill="FFFFFF"/>
        </w:rPr>
        <w:t>го</w:t>
      </w:r>
      <w:r w:rsidRPr="00D10E2D">
        <w:rPr>
          <w:bCs/>
          <w:color w:val="000000" w:themeColor="text1"/>
          <w:shd w:val="clear" w:color="auto" w:fill="FFFFFF"/>
        </w:rPr>
        <w:t xml:space="preserve"> обеспечения в </w:t>
      </w:r>
      <w:proofErr w:type="gramStart"/>
      <w:r w:rsidRPr="00D10E2D">
        <w:rPr>
          <w:bCs/>
          <w:color w:val="000000" w:themeColor="text1"/>
          <w:shd w:val="clear" w:color="auto" w:fill="FFFFFF"/>
        </w:rPr>
        <w:t>разделе</w:t>
      </w:r>
      <w:proofErr w:type="gramEnd"/>
      <w:r w:rsidRPr="00D10E2D">
        <w:rPr>
          <w:bCs/>
          <w:color w:val="000000" w:themeColor="text1"/>
          <w:shd w:val="clear" w:color="auto" w:fill="FFFFFF"/>
        </w:rPr>
        <w:t xml:space="preserve"> «Финансовое обеспечение» на сумму исполненных</w:t>
      </w:r>
      <w:r w:rsidRPr="00D10E2D">
        <w:rPr>
          <w:color w:val="000000" w:themeColor="text1"/>
        </w:rPr>
        <w:t xml:space="preserve"> обязательств</w:t>
      </w:r>
      <w:r>
        <w:rPr>
          <w:color w:val="000000" w:themeColor="text1"/>
        </w:rPr>
        <w:t>. После чего включить</w:t>
      </w:r>
      <w:r w:rsidRPr="00D10E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позицию в план-график, </w:t>
      </w:r>
      <w:proofErr w:type="gramStart"/>
      <w:r>
        <w:rPr>
          <w:color w:val="000000" w:themeColor="text1"/>
        </w:rPr>
        <w:t>разместить</w:t>
      </w:r>
      <w:r w:rsidRPr="00D10E2D">
        <w:rPr>
          <w:color w:val="000000" w:themeColor="text1"/>
        </w:rPr>
        <w:t xml:space="preserve"> план-график</w:t>
      </w:r>
      <w:proofErr w:type="gramEnd"/>
      <w:r w:rsidRPr="00D10E2D">
        <w:rPr>
          <w:color w:val="000000" w:themeColor="text1"/>
        </w:rPr>
        <w:t xml:space="preserve"> в ЕИС и </w:t>
      </w:r>
      <w:r>
        <w:rPr>
          <w:color w:val="000000" w:themeColor="text1"/>
        </w:rPr>
        <w:t>отправить</w:t>
      </w:r>
      <w:r w:rsidRPr="00D10E2D">
        <w:rPr>
          <w:color w:val="000000" w:themeColor="text1"/>
        </w:rPr>
        <w:t xml:space="preserve"> его в Бюджет.</w:t>
      </w:r>
    </w:p>
    <w:p w:rsidR="00705DF1" w:rsidRDefault="00705DF1" w:rsidP="00705DF1">
      <w:pPr>
        <w:pStyle w:val="default"/>
        <w:numPr>
          <w:ilvl w:val="0"/>
          <w:numId w:val="6"/>
        </w:numPr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После публикации плана-графика, действующий заказчик должен</w:t>
      </w:r>
      <w:r w:rsidRPr="00705DF1">
        <w:rPr>
          <w:color w:val="000000" w:themeColor="text1"/>
        </w:rPr>
        <w:t xml:space="preserve"> </w:t>
      </w:r>
      <w:r w:rsidRPr="0082641F">
        <w:rPr>
          <w:color w:val="000000" w:themeColor="text1"/>
        </w:rPr>
        <w:t>в ГИС ГЗ сформировать проект изменений сведений о контракте, внести в проект изменений сведений информацию в части:</w:t>
      </w:r>
    </w:p>
    <w:p w:rsidR="00705DF1" w:rsidRPr="00D10E2D" w:rsidRDefault="00705DF1" w:rsidP="00705DF1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- указания </w:t>
      </w:r>
      <w:r w:rsidRPr="00D10E2D">
        <w:rPr>
          <w:color w:val="000000" w:themeColor="text1"/>
        </w:rPr>
        <w:t>нов</w:t>
      </w:r>
      <w:r w:rsidR="008E122F">
        <w:rPr>
          <w:color w:val="000000" w:themeColor="text1"/>
        </w:rPr>
        <w:t>ого заказчика, сохранить проект изменений.</w:t>
      </w:r>
    </w:p>
    <w:p w:rsidR="00705DF1" w:rsidRPr="00705DF1" w:rsidRDefault="0082641F" w:rsidP="00705DF1">
      <w:pPr>
        <w:pStyle w:val="default"/>
        <w:numPr>
          <w:ilvl w:val="0"/>
          <w:numId w:val="6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 xml:space="preserve">Для нового заказчика: </w:t>
      </w:r>
      <w:r w:rsidR="00705DF1" w:rsidRPr="00705DF1">
        <w:rPr>
          <w:color w:val="000000" w:themeColor="text1"/>
        </w:rPr>
        <w:t>после сохранения изменений</w:t>
      </w:r>
      <w:r w:rsidR="00CF4ED4">
        <w:rPr>
          <w:color w:val="000000" w:themeColor="text1"/>
        </w:rPr>
        <w:t>,</w:t>
      </w:r>
      <w:r w:rsidR="00705DF1" w:rsidRPr="00705DF1">
        <w:rPr>
          <w:color w:val="000000" w:themeColor="text1"/>
        </w:rPr>
        <w:t xml:space="preserve"> проект изменений сведений о контракте будет доступен в личном кабинете ГИС ГЗ. Новый заказчик должен внести в проект изменений сведений о контракте информацию в части: </w:t>
      </w:r>
    </w:p>
    <w:p w:rsidR="00705DF1" w:rsidRPr="00D10E2D" w:rsidRDefault="00705DF1" w:rsidP="00705DF1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  <w:r w:rsidRPr="00D10E2D">
        <w:rPr>
          <w:color w:val="000000" w:themeColor="text1"/>
        </w:rPr>
        <w:t>-уточнения информации о финансовом обеспечении</w:t>
      </w:r>
      <w:r>
        <w:rPr>
          <w:color w:val="000000" w:themeColor="text1"/>
        </w:rPr>
        <w:t>:</w:t>
      </w:r>
      <w:r w:rsidRPr="00D10E2D">
        <w:rPr>
          <w:color w:val="000000" w:themeColor="text1"/>
        </w:rPr>
        <w:t xml:space="preserve"> в строке </w:t>
      </w:r>
      <w:r>
        <w:rPr>
          <w:color w:val="000000" w:themeColor="text1"/>
        </w:rPr>
        <w:t>раздела</w:t>
      </w:r>
      <w:r w:rsidRPr="00D10E2D">
        <w:rPr>
          <w:color w:val="000000" w:themeColor="text1"/>
        </w:rPr>
        <w:t xml:space="preserve"> «Информация о финансовом обеспечении»</w:t>
      </w:r>
      <w:r w:rsidR="00CF4ED4">
        <w:rPr>
          <w:color w:val="000000" w:themeColor="text1"/>
        </w:rPr>
        <w:t xml:space="preserve"> добавить строку с </w:t>
      </w:r>
      <w:proofErr w:type="gramStart"/>
      <w:r w:rsidR="00CF4ED4">
        <w:rPr>
          <w:color w:val="000000" w:themeColor="text1"/>
        </w:rPr>
        <w:t>нужными</w:t>
      </w:r>
      <w:proofErr w:type="gramEnd"/>
      <w:r w:rsidR="00CF4ED4">
        <w:rPr>
          <w:color w:val="000000" w:themeColor="text1"/>
        </w:rPr>
        <w:t>: КБК, лицевым</w:t>
      </w:r>
      <w:r w:rsidRPr="00D10E2D">
        <w:rPr>
          <w:color w:val="000000" w:themeColor="text1"/>
        </w:rPr>
        <w:t xml:space="preserve"> счет</w:t>
      </w:r>
      <w:r w:rsidR="00CF4ED4">
        <w:rPr>
          <w:color w:val="000000" w:themeColor="text1"/>
        </w:rPr>
        <w:t>ом</w:t>
      </w:r>
      <w:r w:rsidR="008E122F">
        <w:rPr>
          <w:color w:val="000000" w:themeColor="text1"/>
        </w:rPr>
        <w:t xml:space="preserve"> (</w:t>
      </w:r>
      <w:r w:rsidR="00CF4ED4">
        <w:rPr>
          <w:color w:val="000000" w:themeColor="text1"/>
        </w:rPr>
        <w:t>сохранив строку с КБК и лицевым счетом прежнего заказчика</w:t>
      </w:r>
      <w:r w:rsidR="008E122F">
        <w:rPr>
          <w:color w:val="000000" w:themeColor="text1"/>
        </w:rPr>
        <w:t xml:space="preserve"> без изменений)</w:t>
      </w:r>
      <w:r w:rsidR="00CF4ED4">
        <w:rPr>
          <w:color w:val="000000" w:themeColor="text1"/>
        </w:rPr>
        <w:t>.</w:t>
      </w:r>
      <w:r w:rsidRPr="00D10E2D">
        <w:rPr>
          <w:color w:val="000000" w:themeColor="text1"/>
        </w:rPr>
        <w:t xml:space="preserve"> </w:t>
      </w:r>
    </w:p>
    <w:p w:rsidR="0082641F" w:rsidRPr="00CF4ED4" w:rsidRDefault="00CF4ED4" w:rsidP="00CF4ED4">
      <w:pPr>
        <w:pStyle w:val="default"/>
        <w:numPr>
          <w:ilvl w:val="0"/>
          <w:numId w:val="6"/>
        </w:numPr>
        <w:spacing w:before="0" w:beforeAutospacing="0" w:after="0" w:afterAutospacing="0" w:line="276" w:lineRule="auto"/>
        <w:rPr>
          <w:color w:val="000000" w:themeColor="text1"/>
        </w:rPr>
      </w:pPr>
      <w:r w:rsidRPr="00D10E2D">
        <w:rPr>
          <w:color w:val="000000" w:themeColor="text1"/>
        </w:rPr>
        <w:t xml:space="preserve">Для нового заказчика: </w:t>
      </w:r>
      <w:r>
        <w:rPr>
          <w:color w:val="000000" w:themeColor="text1"/>
        </w:rPr>
        <w:t>после заполнения</w:t>
      </w:r>
      <w:r w:rsidR="0082641F" w:rsidRPr="00CF4ED4">
        <w:rPr>
          <w:color w:val="000000" w:themeColor="text1"/>
        </w:rPr>
        <w:t xml:space="preserve"> все</w:t>
      </w:r>
      <w:r>
        <w:rPr>
          <w:color w:val="000000" w:themeColor="text1"/>
        </w:rPr>
        <w:t>х</w:t>
      </w:r>
      <w:r w:rsidR="0082641F" w:rsidRPr="00CF4ED4">
        <w:rPr>
          <w:color w:val="000000" w:themeColor="text1"/>
        </w:rPr>
        <w:t xml:space="preserve"> необходимы</w:t>
      </w:r>
      <w:r>
        <w:rPr>
          <w:color w:val="000000" w:themeColor="text1"/>
        </w:rPr>
        <w:t xml:space="preserve">х данных, необходимо сохранить изменения </w:t>
      </w:r>
      <w:r w:rsidR="0082641F" w:rsidRPr="00CF4ED4">
        <w:rPr>
          <w:color w:val="000000" w:themeColor="text1"/>
        </w:rPr>
        <w:t xml:space="preserve">и отправить контракт в </w:t>
      </w:r>
      <w:r>
        <w:rPr>
          <w:color w:val="000000" w:themeColor="text1"/>
        </w:rPr>
        <w:t xml:space="preserve">АС </w:t>
      </w:r>
      <w:r w:rsidR="0082641F" w:rsidRPr="00CF4ED4">
        <w:rPr>
          <w:color w:val="000000" w:themeColor="text1"/>
        </w:rPr>
        <w:t>Бюджет.</w:t>
      </w:r>
    </w:p>
    <w:p w:rsidR="0082641F" w:rsidRPr="00D10E2D" w:rsidRDefault="0082641F" w:rsidP="0082641F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</w:p>
    <w:p w:rsidR="0082641F" w:rsidRDefault="0082641F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82641F" w:rsidRDefault="0082641F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82641F" w:rsidRDefault="0082641F" w:rsidP="00D10E2D">
      <w:pPr>
        <w:pStyle w:val="default"/>
        <w:spacing w:before="0" w:beforeAutospacing="0" w:after="0" w:afterAutospacing="0" w:line="276" w:lineRule="auto"/>
        <w:rPr>
          <w:color w:val="000000" w:themeColor="text1"/>
        </w:rPr>
      </w:pPr>
    </w:p>
    <w:p w:rsidR="009F0FA7" w:rsidRPr="00D10E2D" w:rsidRDefault="009F0FA7" w:rsidP="00D10E2D">
      <w:pPr>
        <w:pStyle w:val="default"/>
        <w:spacing w:before="0" w:beforeAutospacing="0" w:after="0" w:afterAutospacing="0" w:line="276" w:lineRule="auto"/>
        <w:ind w:left="720"/>
        <w:rPr>
          <w:color w:val="000000" w:themeColor="text1"/>
        </w:rPr>
      </w:pPr>
    </w:p>
    <w:sectPr w:rsidR="009F0FA7" w:rsidRPr="00D10E2D" w:rsidSect="00B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EC6"/>
    <w:multiLevelType w:val="hybridMultilevel"/>
    <w:tmpl w:val="82FEB30E"/>
    <w:lvl w:ilvl="0" w:tplc="36E695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1AC7"/>
    <w:multiLevelType w:val="hybridMultilevel"/>
    <w:tmpl w:val="B29802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953"/>
    <w:multiLevelType w:val="hybridMultilevel"/>
    <w:tmpl w:val="FC74B24A"/>
    <w:lvl w:ilvl="0" w:tplc="36E695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7028"/>
    <w:multiLevelType w:val="hybridMultilevel"/>
    <w:tmpl w:val="EE1C4780"/>
    <w:lvl w:ilvl="0" w:tplc="36E69594">
      <w:start w:val="1"/>
      <w:numFmt w:val="decimal"/>
      <w:lvlText w:val="%1)"/>
      <w:lvlJc w:val="left"/>
      <w:pPr>
        <w:ind w:left="101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6FA73013"/>
    <w:multiLevelType w:val="hybridMultilevel"/>
    <w:tmpl w:val="48463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712207"/>
    <w:rsid w:val="00044EA3"/>
    <w:rsid w:val="000B225E"/>
    <w:rsid w:val="000B4444"/>
    <w:rsid w:val="000D1C23"/>
    <w:rsid w:val="0023454C"/>
    <w:rsid w:val="002A7C67"/>
    <w:rsid w:val="0032001C"/>
    <w:rsid w:val="003F6206"/>
    <w:rsid w:val="00402A0E"/>
    <w:rsid w:val="004763A3"/>
    <w:rsid w:val="0057234E"/>
    <w:rsid w:val="005D76F2"/>
    <w:rsid w:val="005F5FE0"/>
    <w:rsid w:val="0064450B"/>
    <w:rsid w:val="00655868"/>
    <w:rsid w:val="006F521A"/>
    <w:rsid w:val="00705DF1"/>
    <w:rsid w:val="00712207"/>
    <w:rsid w:val="007735A7"/>
    <w:rsid w:val="007E788A"/>
    <w:rsid w:val="0082641F"/>
    <w:rsid w:val="008745D3"/>
    <w:rsid w:val="008D5C6C"/>
    <w:rsid w:val="008E122F"/>
    <w:rsid w:val="009F0FA7"/>
    <w:rsid w:val="00A70BBA"/>
    <w:rsid w:val="00BF6E1C"/>
    <w:rsid w:val="00CB4C14"/>
    <w:rsid w:val="00CF4ED4"/>
    <w:rsid w:val="00D10E2D"/>
    <w:rsid w:val="00DA6878"/>
    <w:rsid w:val="00F476E1"/>
    <w:rsid w:val="00F7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7122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C67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Default0">
    <w:name w:val="Default"/>
    <w:rsid w:val="002A7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A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golubevann</dc:creator>
  <cp:keywords/>
  <dc:description/>
  <cp:lastModifiedBy>golubevann</cp:lastModifiedBy>
  <cp:revision>2</cp:revision>
  <cp:lastPrinted>2018-06-27T12:51:00Z</cp:lastPrinted>
  <dcterms:created xsi:type="dcterms:W3CDTF">2018-07-06T06:10:00Z</dcterms:created>
  <dcterms:modified xsi:type="dcterms:W3CDTF">2018-07-06T06:10:00Z</dcterms:modified>
</cp:coreProperties>
</file>