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65" w:rsidRDefault="00D96C3A" w:rsidP="00495BE5">
      <w:pPr>
        <w:ind w:right="-2"/>
        <w:jc w:val="center"/>
        <w:rPr>
          <w:rFonts w:eastAsia="Batang"/>
          <w:bCs/>
          <w:szCs w:val="28"/>
        </w:rPr>
      </w:pPr>
      <w:bookmarkStart w:id="0" w:name="_GoBack"/>
      <w:bookmarkEnd w:id="0"/>
      <w:r w:rsidRPr="00041B65">
        <w:rPr>
          <w:noProof/>
        </w:rPr>
        <w:drawing>
          <wp:anchor distT="0" distB="0" distL="114300" distR="114300" simplePos="0" relativeHeight="251659264" behindDoc="1" locked="0" layoutInCell="1" allowOverlap="1" wp14:anchorId="010CBAA3" wp14:editId="60609D42">
            <wp:simplePos x="0" y="0"/>
            <wp:positionH relativeFrom="column">
              <wp:posOffset>-308758</wp:posOffset>
            </wp:positionH>
            <wp:positionV relativeFrom="paragraph">
              <wp:posOffset>-23495</wp:posOffset>
            </wp:positionV>
            <wp:extent cx="962025" cy="914400"/>
            <wp:effectExtent l="0" t="0" r="9525" b="0"/>
            <wp:wrapNone/>
            <wp:docPr id="2" name="Рисунок 2" descr="Лого_для_больших-форм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для_больших-форматов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8" t="5310" r="8871" b="9734"/>
                    <a:stretch/>
                  </pic:blipFill>
                  <pic:spPr bwMode="auto">
                    <a:xfrm>
                      <a:off x="0" y="0"/>
                      <a:ext cx="962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41B65">
        <w:rPr>
          <w:noProof/>
        </w:rPr>
        <w:drawing>
          <wp:anchor distT="0" distB="0" distL="114300" distR="114300" simplePos="0" relativeHeight="251660288" behindDoc="1" locked="0" layoutInCell="1" allowOverlap="1" wp14:anchorId="757DE6F5" wp14:editId="7A124594">
            <wp:simplePos x="0" y="0"/>
            <wp:positionH relativeFrom="column">
              <wp:posOffset>5352415</wp:posOffset>
            </wp:positionH>
            <wp:positionV relativeFrom="paragraph">
              <wp:posOffset>-20379</wp:posOffset>
            </wp:positionV>
            <wp:extent cx="561975" cy="676275"/>
            <wp:effectExtent l="0" t="0" r="9525" b="9525"/>
            <wp:wrapNone/>
            <wp:docPr id="1" name="Рисунок 1" descr="spb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b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1B65" w:rsidRPr="00041B65" w:rsidRDefault="00F30ECD" w:rsidP="00495BE5">
      <w:pPr>
        <w:ind w:right="-2"/>
        <w:jc w:val="center"/>
        <w:rPr>
          <w:rFonts w:eastAsia="Batang"/>
          <w:b/>
          <w:bCs/>
          <w:szCs w:val="28"/>
        </w:rPr>
      </w:pPr>
      <w:r w:rsidRPr="00041B65">
        <w:rPr>
          <w:rFonts w:eastAsia="Batang"/>
          <w:b/>
          <w:bCs/>
          <w:szCs w:val="28"/>
        </w:rPr>
        <w:t>Комитет по государственному заказу</w:t>
      </w:r>
      <w:r w:rsidR="00041B65" w:rsidRPr="00041B65">
        <w:rPr>
          <w:rFonts w:eastAsia="Batang"/>
          <w:b/>
          <w:bCs/>
          <w:szCs w:val="28"/>
        </w:rPr>
        <w:t xml:space="preserve"> </w:t>
      </w:r>
    </w:p>
    <w:p w:rsidR="00041B65" w:rsidRPr="00041B65" w:rsidRDefault="00F30ECD" w:rsidP="00495BE5">
      <w:pPr>
        <w:ind w:right="-2"/>
        <w:jc w:val="center"/>
        <w:rPr>
          <w:rFonts w:eastAsia="Batang"/>
          <w:b/>
          <w:bCs/>
          <w:szCs w:val="28"/>
        </w:rPr>
      </w:pPr>
      <w:r w:rsidRPr="00041B65">
        <w:rPr>
          <w:rFonts w:eastAsia="Batang"/>
          <w:b/>
          <w:bCs/>
          <w:szCs w:val="28"/>
        </w:rPr>
        <w:t>Санкт-Петербурга</w:t>
      </w:r>
      <w:r w:rsidR="00041B65" w:rsidRPr="00041B65">
        <w:rPr>
          <w:rFonts w:eastAsia="Batang"/>
          <w:b/>
          <w:bCs/>
          <w:szCs w:val="28"/>
        </w:rPr>
        <w:t xml:space="preserve"> </w:t>
      </w:r>
      <w:r w:rsidRPr="00041B65">
        <w:rPr>
          <w:rFonts w:eastAsia="Batang"/>
          <w:b/>
          <w:bCs/>
          <w:szCs w:val="28"/>
        </w:rPr>
        <w:t xml:space="preserve">проводит </w:t>
      </w:r>
    </w:p>
    <w:p w:rsidR="00041B65" w:rsidRDefault="00EC56E6" w:rsidP="00041B65">
      <w:pPr>
        <w:ind w:right="-2"/>
        <w:jc w:val="center"/>
        <w:rPr>
          <w:rFonts w:eastAsia="Batang"/>
          <w:b/>
          <w:bCs/>
          <w:szCs w:val="28"/>
        </w:rPr>
      </w:pPr>
      <w:r w:rsidRPr="00041B65">
        <w:rPr>
          <w:rFonts w:eastAsia="Batang"/>
          <w:b/>
          <w:bCs/>
          <w:szCs w:val="28"/>
        </w:rPr>
        <w:t>Международ</w:t>
      </w:r>
      <w:r w:rsidR="00041B65">
        <w:rPr>
          <w:rFonts w:eastAsia="Batang"/>
          <w:b/>
          <w:bCs/>
          <w:szCs w:val="28"/>
        </w:rPr>
        <w:t>ный форум контрактных отношений</w:t>
      </w:r>
    </w:p>
    <w:p w:rsidR="00F30ECD" w:rsidRPr="00041B65" w:rsidRDefault="00041B65" w:rsidP="00E82D49">
      <w:pPr>
        <w:ind w:right="-2" w:firstLine="709"/>
        <w:jc w:val="center"/>
        <w:rPr>
          <w:rFonts w:eastAsia="Batang"/>
          <w:b/>
          <w:bCs/>
          <w:szCs w:val="28"/>
        </w:rPr>
      </w:pPr>
      <w:r>
        <w:rPr>
          <w:rFonts w:eastAsia="Batang"/>
          <w:b/>
          <w:bCs/>
          <w:szCs w:val="28"/>
        </w:rPr>
        <w:t xml:space="preserve"> для заказчиков</w:t>
      </w:r>
      <w:r w:rsidR="00E82D49">
        <w:rPr>
          <w:rFonts w:eastAsia="Batang"/>
          <w:b/>
          <w:bCs/>
          <w:szCs w:val="28"/>
        </w:rPr>
        <w:t xml:space="preserve"> </w:t>
      </w:r>
      <w:r w:rsidR="00F30ECD" w:rsidRPr="00041B65">
        <w:rPr>
          <w:b/>
          <w:szCs w:val="28"/>
        </w:rPr>
        <w:t>«</w:t>
      </w:r>
      <w:r w:rsidR="00495BE5" w:rsidRPr="00041B65">
        <w:rPr>
          <w:b/>
          <w:szCs w:val="28"/>
        </w:rPr>
        <w:t xml:space="preserve">Закупки 2020. </w:t>
      </w:r>
      <w:r w:rsidR="00F30ECD" w:rsidRPr="00041B65">
        <w:rPr>
          <w:b/>
          <w:szCs w:val="28"/>
        </w:rPr>
        <w:t xml:space="preserve">Изменения </w:t>
      </w:r>
      <w:r>
        <w:rPr>
          <w:b/>
          <w:szCs w:val="28"/>
        </w:rPr>
        <w:t xml:space="preserve"> </w:t>
      </w:r>
      <w:r w:rsidR="00F30ECD" w:rsidRPr="00041B65">
        <w:rPr>
          <w:b/>
          <w:szCs w:val="28"/>
        </w:rPr>
        <w:t>законодательства</w:t>
      </w:r>
      <w:r w:rsidR="00495BE5" w:rsidRPr="00041B65">
        <w:rPr>
          <w:b/>
          <w:szCs w:val="28"/>
        </w:rPr>
        <w:t xml:space="preserve"> </w:t>
      </w:r>
      <w:r w:rsidR="00F30ECD" w:rsidRPr="00041B65">
        <w:rPr>
          <w:b/>
          <w:szCs w:val="28"/>
        </w:rPr>
        <w:t>в сфере</w:t>
      </w:r>
      <w:r w:rsidR="00495BE5" w:rsidRPr="00041B65">
        <w:rPr>
          <w:b/>
          <w:szCs w:val="28"/>
        </w:rPr>
        <w:t xml:space="preserve"> </w:t>
      </w:r>
      <w:r w:rsidR="00F30ECD" w:rsidRPr="00041B65">
        <w:rPr>
          <w:b/>
          <w:szCs w:val="28"/>
        </w:rPr>
        <w:t>строительства</w:t>
      </w:r>
      <w:r w:rsidR="00196F49" w:rsidRPr="00041B65">
        <w:rPr>
          <w:b/>
          <w:szCs w:val="28"/>
        </w:rPr>
        <w:t>.</w:t>
      </w:r>
      <w:r w:rsidR="00495BE5" w:rsidRPr="00041B65">
        <w:rPr>
          <w:b/>
          <w:szCs w:val="28"/>
        </w:rPr>
        <w:t xml:space="preserve"> </w:t>
      </w:r>
      <w:r w:rsidR="00196F49" w:rsidRPr="00041B65">
        <w:rPr>
          <w:b/>
          <w:szCs w:val="28"/>
        </w:rPr>
        <w:t>Особенности закупки</w:t>
      </w:r>
      <w:r w:rsidR="00495BE5" w:rsidRPr="00041B65">
        <w:rPr>
          <w:b/>
          <w:szCs w:val="28"/>
        </w:rPr>
        <w:t xml:space="preserve"> </w:t>
      </w:r>
      <w:r w:rsidR="00196F49" w:rsidRPr="00041B65">
        <w:rPr>
          <w:b/>
          <w:szCs w:val="28"/>
        </w:rPr>
        <w:t>строительных работ</w:t>
      </w:r>
      <w:r w:rsidR="00F30ECD" w:rsidRPr="00041B65">
        <w:rPr>
          <w:b/>
          <w:szCs w:val="28"/>
        </w:rPr>
        <w:t>»</w:t>
      </w:r>
    </w:p>
    <w:p w:rsidR="00F30ECD" w:rsidRPr="00041B65" w:rsidRDefault="00C27908" w:rsidP="00F30ECD">
      <w:pPr>
        <w:pStyle w:val="Standard"/>
        <w:jc w:val="center"/>
        <w:rPr>
          <w:b/>
          <w:szCs w:val="28"/>
          <w:lang w:val="ru-RU"/>
        </w:rPr>
      </w:pPr>
      <w:r w:rsidRPr="00041B65">
        <w:rPr>
          <w:b/>
          <w:szCs w:val="28"/>
          <w:lang w:val="ru-RU"/>
        </w:rPr>
        <w:t>2</w:t>
      </w:r>
      <w:r w:rsidR="00156998" w:rsidRPr="00041B65">
        <w:rPr>
          <w:b/>
          <w:szCs w:val="28"/>
          <w:lang w:val="ru-RU"/>
        </w:rPr>
        <w:t>6</w:t>
      </w:r>
      <w:r w:rsidRPr="00041B65">
        <w:rPr>
          <w:b/>
          <w:szCs w:val="28"/>
          <w:lang w:val="ru-RU"/>
        </w:rPr>
        <w:t xml:space="preserve"> </w:t>
      </w:r>
      <w:r w:rsidR="00156998" w:rsidRPr="00041B65">
        <w:rPr>
          <w:b/>
          <w:szCs w:val="28"/>
          <w:lang w:val="ru-RU"/>
        </w:rPr>
        <w:t>ноября</w:t>
      </w:r>
      <w:r w:rsidR="00F30ECD" w:rsidRPr="00041B65">
        <w:rPr>
          <w:b/>
          <w:szCs w:val="28"/>
          <w:lang w:val="ru-RU"/>
        </w:rPr>
        <w:t xml:space="preserve"> 2020</w:t>
      </w:r>
    </w:p>
    <w:p w:rsidR="00ED6335" w:rsidRDefault="00ED6335" w:rsidP="00EE46FB">
      <w:pPr>
        <w:jc w:val="center"/>
        <w:rPr>
          <w:b/>
          <w:caps/>
        </w:rPr>
      </w:pPr>
    </w:p>
    <w:p w:rsidR="00EE46FB" w:rsidRPr="00E20F81" w:rsidRDefault="00EE46FB" w:rsidP="00EE46FB">
      <w:pPr>
        <w:jc w:val="center"/>
        <w:rPr>
          <w:b/>
          <w:caps/>
        </w:rPr>
      </w:pPr>
      <w:r w:rsidRPr="00E20F81">
        <w:rPr>
          <w:b/>
          <w:caps/>
        </w:rPr>
        <w:t>программ</w:t>
      </w:r>
      <w:r w:rsidR="00D96C3A">
        <w:rPr>
          <w:b/>
          <w:caps/>
        </w:rPr>
        <w:t>А</w:t>
      </w:r>
      <w:r w:rsidR="00136FDA" w:rsidRPr="00136FDA">
        <w:rPr>
          <w:b/>
          <w:caps/>
          <w:vertAlign w:val="superscript"/>
        </w:rPr>
        <w:t>*</w:t>
      </w:r>
    </w:p>
    <w:p w:rsidR="00EF541D" w:rsidRDefault="00EF541D" w:rsidP="00EE46FB">
      <w:pPr>
        <w:jc w:val="center"/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68"/>
        <w:gridCol w:w="4191"/>
        <w:gridCol w:w="4601"/>
      </w:tblGrid>
      <w:tr w:rsidR="00EE46FB" w:rsidRPr="00CB4293" w:rsidTr="00041B65">
        <w:trPr>
          <w:trHeight w:val="19"/>
          <w:jc w:val="center"/>
        </w:trPr>
        <w:tc>
          <w:tcPr>
            <w:tcW w:w="126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E46FB" w:rsidRPr="00E7688C" w:rsidRDefault="00EE46FB" w:rsidP="00AE57AF">
            <w:pPr>
              <w:pStyle w:val="Body1"/>
              <w:jc w:val="center"/>
              <w:rPr>
                <w:b/>
                <w:color w:val="auto"/>
                <w:sz w:val="22"/>
                <w:szCs w:val="22"/>
              </w:rPr>
            </w:pPr>
            <w:r w:rsidRPr="00E7688C">
              <w:rPr>
                <w:b/>
                <w:color w:val="auto"/>
                <w:sz w:val="22"/>
                <w:szCs w:val="22"/>
              </w:rPr>
              <w:t>Время</w:t>
            </w:r>
          </w:p>
        </w:tc>
        <w:tc>
          <w:tcPr>
            <w:tcW w:w="419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E46FB" w:rsidRPr="00E7688C" w:rsidRDefault="00EE46FB" w:rsidP="00AE57AF">
            <w:pPr>
              <w:pStyle w:val="Body1"/>
              <w:jc w:val="center"/>
              <w:outlineLvl w:val="9"/>
              <w:rPr>
                <w:b/>
                <w:color w:val="auto"/>
                <w:sz w:val="22"/>
                <w:szCs w:val="22"/>
              </w:rPr>
            </w:pPr>
            <w:r w:rsidRPr="00E7688C">
              <w:rPr>
                <w:b/>
                <w:color w:val="auto"/>
                <w:sz w:val="22"/>
                <w:szCs w:val="22"/>
              </w:rPr>
              <w:t>Тема выступления</w:t>
            </w:r>
          </w:p>
        </w:tc>
        <w:tc>
          <w:tcPr>
            <w:tcW w:w="460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E46FB" w:rsidRPr="00E7688C" w:rsidRDefault="00EE46FB" w:rsidP="00AE57AF">
            <w:pPr>
              <w:pStyle w:val="Body1"/>
              <w:jc w:val="center"/>
              <w:rPr>
                <w:b/>
                <w:color w:val="auto"/>
                <w:sz w:val="22"/>
                <w:szCs w:val="22"/>
              </w:rPr>
            </w:pPr>
            <w:r w:rsidRPr="00E7688C">
              <w:rPr>
                <w:b/>
                <w:color w:val="auto"/>
                <w:sz w:val="22"/>
                <w:szCs w:val="22"/>
              </w:rPr>
              <w:t>Спикер</w:t>
            </w:r>
          </w:p>
        </w:tc>
      </w:tr>
      <w:tr w:rsidR="00EE46FB" w:rsidRPr="00CB4293" w:rsidTr="00041B65">
        <w:trPr>
          <w:trHeight w:val="19"/>
          <w:jc w:val="center"/>
        </w:trPr>
        <w:tc>
          <w:tcPr>
            <w:tcW w:w="1268" w:type="dxa"/>
            <w:shd w:val="clear" w:color="auto" w:fill="DBE5F1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E46FB" w:rsidRPr="00E7688C" w:rsidRDefault="00EE46FB" w:rsidP="00AE57AF">
            <w:pPr>
              <w:pStyle w:val="Body1"/>
              <w:jc w:val="center"/>
              <w:rPr>
                <w:color w:val="auto"/>
                <w:sz w:val="22"/>
                <w:szCs w:val="22"/>
              </w:rPr>
            </w:pPr>
            <w:r w:rsidRPr="00E7688C">
              <w:rPr>
                <w:color w:val="auto"/>
                <w:sz w:val="22"/>
                <w:szCs w:val="22"/>
              </w:rPr>
              <w:t>09:00 – 1</w:t>
            </w:r>
            <w:r w:rsidRPr="00E7688C">
              <w:rPr>
                <w:color w:val="auto"/>
                <w:sz w:val="22"/>
                <w:szCs w:val="22"/>
                <w:shd w:val="clear" w:color="auto" w:fill="DBE5F1"/>
              </w:rPr>
              <w:t>0</w:t>
            </w:r>
            <w:r w:rsidRPr="00E7688C">
              <w:rPr>
                <w:color w:val="auto"/>
                <w:sz w:val="22"/>
                <w:szCs w:val="22"/>
              </w:rPr>
              <w:t>:00</w:t>
            </w:r>
          </w:p>
        </w:tc>
        <w:tc>
          <w:tcPr>
            <w:tcW w:w="8792" w:type="dxa"/>
            <w:gridSpan w:val="2"/>
            <w:shd w:val="clear" w:color="auto" w:fill="DBE5F1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E46FB" w:rsidRPr="00753461" w:rsidRDefault="00EE46FB" w:rsidP="00391E7C">
            <w:pPr>
              <w:pStyle w:val="Body1"/>
              <w:ind w:left="141"/>
              <w:jc w:val="both"/>
              <w:outlineLvl w:val="9"/>
              <w:rPr>
                <w:color w:val="auto"/>
                <w:szCs w:val="24"/>
              </w:rPr>
            </w:pPr>
            <w:r w:rsidRPr="00753461">
              <w:rPr>
                <w:color w:val="auto"/>
                <w:szCs w:val="24"/>
              </w:rPr>
              <w:t xml:space="preserve">Регистрация участников </w:t>
            </w:r>
          </w:p>
        </w:tc>
      </w:tr>
      <w:tr w:rsidR="00EE46FB" w:rsidRPr="00CB4293" w:rsidTr="00041B65">
        <w:trPr>
          <w:trHeight w:val="2297"/>
          <w:jc w:val="center"/>
        </w:trPr>
        <w:tc>
          <w:tcPr>
            <w:tcW w:w="126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E46FB" w:rsidRPr="00E7688C" w:rsidRDefault="00EE46FB" w:rsidP="00971C8B">
            <w:pPr>
              <w:pStyle w:val="Body1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E7688C">
              <w:rPr>
                <w:color w:val="auto"/>
                <w:sz w:val="22"/>
                <w:szCs w:val="22"/>
              </w:rPr>
              <w:t>10:0</w:t>
            </w:r>
            <w:r w:rsidR="00971C8B">
              <w:rPr>
                <w:color w:val="auto"/>
                <w:sz w:val="22"/>
                <w:szCs w:val="22"/>
              </w:rPr>
              <w:t>0</w:t>
            </w:r>
            <w:r w:rsidRPr="00E7688C">
              <w:rPr>
                <w:color w:val="auto"/>
                <w:sz w:val="22"/>
                <w:szCs w:val="22"/>
              </w:rPr>
              <w:t xml:space="preserve"> – 10:10</w:t>
            </w:r>
          </w:p>
        </w:tc>
        <w:tc>
          <w:tcPr>
            <w:tcW w:w="419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E46FB" w:rsidRPr="00753461" w:rsidRDefault="00EE46FB" w:rsidP="00AE57AF">
            <w:pPr>
              <w:pStyle w:val="Body1"/>
              <w:ind w:left="141"/>
              <w:outlineLvl w:val="9"/>
              <w:rPr>
                <w:rFonts w:eastAsia="Times New Roman"/>
                <w:color w:val="auto"/>
                <w:szCs w:val="24"/>
              </w:rPr>
            </w:pPr>
            <w:r w:rsidRPr="00753461">
              <w:rPr>
                <w:rFonts w:eastAsia="Times New Roman"/>
                <w:color w:val="auto"/>
                <w:szCs w:val="24"/>
              </w:rPr>
              <w:t>Приветственное слово.</w:t>
            </w:r>
          </w:p>
        </w:tc>
        <w:tc>
          <w:tcPr>
            <w:tcW w:w="460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D6851" w:rsidRDefault="00D91BCA" w:rsidP="00AE57A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ЕЛИН</w:t>
            </w:r>
            <w:r w:rsidR="00E82D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Евгений Иванович</w:t>
            </w:r>
          </w:p>
          <w:p w:rsidR="00DD6851" w:rsidRPr="00DD6851" w:rsidRDefault="00DD6851" w:rsidP="00AE57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851">
              <w:rPr>
                <w:rFonts w:ascii="Times New Roman" w:hAnsi="Times New Roman"/>
                <w:sz w:val="24"/>
                <w:szCs w:val="24"/>
              </w:rPr>
              <w:t>Вице-губернатор Санкт-Петербурга</w:t>
            </w:r>
          </w:p>
          <w:p w:rsidR="00EE46FB" w:rsidRPr="00C95E3C" w:rsidRDefault="00EE46FB" w:rsidP="00AE57A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E3C">
              <w:rPr>
                <w:rFonts w:ascii="Times New Roman" w:hAnsi="Times New Roman"/>
                <w:b/>
                <w:sz w:val="24"/>
                <w:szCs w:val="24"/>
              </w:rPr>
              <w:t>ЖЕМЯКИН</w:t>
            </w:r>
            <w:r w:rsidR="00E82D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5E3C">
              <w:rPr>
                <w:rFonts w:ascii="Times New Roman" w:hAnsi="Times New Roman"/>
                <w:b/>
                <w:sz w:val="24"/>
                <w:szCs w:val="24"/>
              </w:rPr>
              <w:t>Александр Викторович</w:t>
            </w:r>
          </w:p>
          <w:p w:rsidR="004278B6" w:rsidRDefault="00B75A18" w:rsidP="00AE57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E3C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CC2E71" w:rsidRPr="00C95E3C">
              <w:rPr>
                <w:rFonts w:ascii="Times New Roman" w:hAnsi="Times New Roman"/>
                <w:sz w:val="24"/>
                <w:szCs w:val="24"/>
              </w:rPr>
              <w:t>К</w:t>
            </w:r>
            <w:r w:rsidR="00EE46FB" w:rsidRPr="00C95E3C">
              <w:rPr>
                <w:rFonts w:ascii="Times New Roman" w:hAnsi="Times New Roman"/>
                <w:sz w:val="24"/>
                <w:szCs w:val="24"/>
              </w:rPr>
              <w:t xml:space="preserve">омитета </w:t>
            </w:r>
            <w:r w:rsidR="00041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46FB" w:rsidRPr="00C95E3C">
              <w:rPr>
                <w:rFonts w:ascii="Times New Roman" w:hAnsi="Times New Roman"/>
                <w:sz w:val="24"/>
                <w:szCs w:val="24"/>
              </w:rPr>
              <w:t>по государственному заказу Санкт-Петербурга</w:t>
            </w:r>
          </w:p>
          <w:p w:rsidR="00ED6335" w:rsidRDefault="00ED6335" w:rsidP="00AE57A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ШАБАНОВА</w:t>
            </w:r>
            <w:r w:rsidR="00E82D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Елена Владимировна</w:t>
            </w:r>
          </w:p>
          <w:p w:rsidR="00ED6335" w:rsidRPr="00ED6335" w:rsidRDefault="00ED6335" w:rsidP="00AE57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Правительства Ивановской области, руководитель Комплекса управления имуществом и закупок Ивановской области</w:t>
            </w:r>
          </w:p>
          <w:p w:rsidR="00276733" w:rsidRDefault="00276733" w:rsidP="0027673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СТЕПАНЕНКО</w:t>
            </w:r>
            <w:r w:rsidR="00E82D4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Андрей Николаевич</w:t>
            </w:r>
          </w:p>
          <w:p w:rsidR="00F34628" w:rsidRPr="00041B65" w:rsidRDefault="00276733" w:rsidP="00041B65">
            <w:pPr>
              <w:shd w:val="clear" w:color="auto" w:fill="FFFFFF"/>
              <w:jc w:val="center"/>
              <w:rPr>
                <w:b/>
                <w:bCs/>
                <w:color w:val="303030"/>
              </w:rPr>
            </w:pPr>
            <w:r>
              <w:t xml:space="preserve">Генеральный директора </w:t>
            </w:r>
            <w:r>
              <w:br/>
              <w:t>АО «Российский аукционный дом»</w:t>
            </w:r>
          </w:p>
        </w:tc>
      </w:tr>
      <w:tr w:rsidR="003311CA" w:rsidRPr="00CB4293" w:rsidTr="00041B65">
        <w:trPr>
          <w:trHeight w:val="64"/>
          <w:jc w:val="center"/>
        </w:trPr>
        <w:tc>
          <w:tcPr>
            <w:tcW w:w="126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311CA" w:rsidRPr="00E7688C" w:rsidRDefault="008436B1" w:rsidP="001B71D6">
            <w:pPr>
              <w:pStyle w:val="Body1"/>
              <w:jc w:val="center"/>
              <w:rPr>
                <w:color w:val="auto"/>
                <w:sz w:val="22"/>
                <w:szCs w:val="22"/>
              </w:rPr>
            </w:pPr>
            <w:r w:rsidRPr="00E7688C">
              <w:rPr>
                <w:color w:val="auto"/>
                <w:sz w:val="22"/>
                <w:szCs w:val="22"/>
              </w:rPr>
              <w:t>10:10 – 10:</w:t>
            </w:r>
            <w:r w:rsidR="001B71D6">
              <w:rPr>
                <w:color w:val="auto"/>
                <w:sz w:val="22"/>
                <w:szCs w:val="22"/>
              </w:rPr>
              <w:t>4</w:t>
            </w:r>
            <w:r w:rsidRPr="00E7688C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419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311CA" w:rsidRPr="00C95E3C" w:rsidRDefault="0094563F" w:rsidP="00041B65">
            <w:pPr>
              <w:ind w:left="175"/>
            </w:pPr>
            <w:r w:rsidRPr="00C95E3C">
              <w:t>Планируемые законодательные инициативы и перспективы развития сферы закупок</w:t>
            </w:r>
            <w:r>
              <w:t xml:space="preserve"> строительных работ</w:t>
            </w:r>
            <w:r w:rsidRPr="00C95E3C">
              <w:t>.</w:t>
            </w:r>
            <w:r>
              <w:t xml:space="preserve"> </w:t>
            </w:r>
            <w:r w:rsidR="0016759D">
              <w:t xml:space="preserve">Особенности проведения </w:t>
            </w:r>
            <w:r w:rsidR="00041B65">
              <w:t>с</w:t>
            </w:r>
            <w:r w:rsidR="0016759D">
              <w:t xml:space="preserve">троительных конкурсов с 1 сентября 2020 года. </w:t>
            </w:r>
          </w:p>
        </w:tc>
        <w:tc>
          <w:tcPr>
            <w:tcW w:w="460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311CA" w:rsidRPr="00F7276F" w:rsidRDefault="00F7276F" w:rsidP="00F7276F">
            <w:pPr>
              <w:pStyle w:val="Body1"/>
              <w:jc w:val="center"/>
              <w:rPr>
                <w:b/>
                <w:color w:val="auto"/>
                <w:szCs w:val="24"/>
              </w:rPr>
            </w:pPr>
            <w:r w:rsidRPr="00C95E3C">
              <w:rPr>
                <w:i/>
                <w:caps/>
                <w:color w:val="auto"/>
                <w:szCs w:val="24"/>
              </w:rPr>
              <w:t xml:space="preserve"> </w:t>
            </w:r>
            <w:r w:rsidR="003311CA" w:rsidRPr="00F7276F">
              <w:rPr>
                <w:rFonts w:eastAsia="Times New Roman"/>
                <w:b/>
                <w:color w:val="auto"/>
                <w:szCs w:val="24"/>
              </w:rPr>
              <w:t>Министерств</w:t>
            </w:r>
            <w:r w:rsidRPr="00F7276F">
              <w:rPr>
                <w:rFonts w:eastAsia="Times New Roman"/>
                <w:b/>
                <w:color w:val="auto"/>
                <w:szCs w:val="24"/>
              </w:rPr>
              <w:t>о</w:t>
            </w:r>
            <w:r w:rsidR="003311CA" w:rsidRPr="00F7276F">
              <w:rPr>
                <w:b/>
                <w:color w:val="auto"/>
                <w:szCs w:val="24"/>
              </w:rPr>
              <w:t xml:space="preserve"> финансов Российской Федерации</w:t>
            </w:r>
          </w:p>
          <w:p w:rsidR="00F7276F" w:rsidRPr="00C95E3C" w:rsidRDefault="00F7276F" w:rsidP="00F7276F">
            <w:pPr>
              <w:pStyle w:val="Body1"/>
              <w:jc w:val="center"/>
              <w:rPr>
                <w:i/>
                <w:color w:val="auto"/>
                <w:szCs w:val="24"/>
              </w:rPr>
            </w:pPr>
            <w:r w:rsidRPr="00C95E3C">
              <w:rPr>
                <w:i/>
                <w:caps/>
                <w:color w:val="auto"/>
                <w:szCs w:val="24"/>
              </w:rPr>
              <w:t>(</w:t>
            </w:r>
            <w:r w:rsidRPr="00C95E3C">
              <w:rPr>
                <w:i/>
                <w:color w:val="auto"/>
                <w:szCs w:val="24"/>
              </w:rPr>
              <w:t>на согласовании)</w:t>
            </w:r>
          </w:p>
          <w:p w:rsidR="00F7276F" w:rsidRPr="00C95E3C" w:rsidRDefault="00F7276F" w:rsidP="003311CA">
            <w:pPr>
              <w:pStyle w:val="Body1"/>
              <w:jc w:val="center"/>
              <w:outlineLvl w:val="9"/>
              <w:rPr>
                <w:b/>
                <w:color w:val="auto"/>
                <w:szCs w:val="24"/>
              </w:rPr>
            </w:pPr>
          </w:p>
        </w:tc>
      </w:tr>
      <w:tr w:rsidR="00F7276F" w:rsidRPr="00CB4293" w:rsidTr="00041B65">
        <w:trPr>
          <w:trHeight w:val="64"/>
          <w:jc w:val="center"/>
        </w:trPr>
        <w:tc>
          <w:tcPr>
            <w:tcW w:w="126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7276F" w:rsidRPr="00E7688C" w:rsidRDefault="00F7276F" w:rsidP="00F7276F">
            <w:pPr>
              <w:pStyle w:val="Body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10:45 – 11:05</w:t>
            </w:r>
          </w:p>
        </w:tc>
        <w:tc>
          <w:tcPr>
            <w:tcW w:w="419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7276F" w:rsidRDefault="00F7276F" w:rsidP="00F7276F">
            <w:pPr>
              <w:pStyle w:val="Body1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   </w:t>
            </w:r>
            <w:r w:rsidRPr="00C95E3C">
              <w:rPr>
                <w:rFonts w:eastAsiaTheme="minorHAnsi"/>
                <w:szCs w:val="24"/>
                <w:lang w:eastAsia="en-US"/>
              </w:rPr>
              <w:t xml:space="preserve">Практика ФАС России </w:t>
            </w:r>
            <w:proofErr w:type="gramStart"/>
            <w:r w:rsidRPr="00C95E3C">
              <w:rPr>
                <w:rFonts w:eastAsiaTheme="minorHAnsi"/>
                <w:szCs w:val="24"/>
                <w:lang w:eastAsia="en-US"/>
              </w:rPr>
              <w:t>по</w:t>
            </w:r>
            <w:proofErr w:type="gramEnd"/>
            <w:r w:rsidRPr="00C95E3C">
              <w:rPr>
                <w:rFonts w:eastAsiaTheme="minorHAnsi"/>
                <w:szCs w:val="24"/>
                <w:lang w:eastAsia="en-US"/>
              </w:rPr>
              <w:t xml:space="preserve"> </w:t>
            </w:r>
          </w:p>
          <w:p w:rsidR="00F7276F" w:rsidRPr="00C95E3C" w:rsidRDefault="00041B65" w:rsidP="00041B65">
            <w:pPr>
              <w:pStyle w:val="Body1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="00F7276F" w:rsidRPr="00C95E3C">
              <w:rPr>
                <w:rFonts w:eastAsiaTheme="minorHAnsi"/>
                <w:szCs w:val="24"/>
                <w:lang w:eastAsia="en-US"/>
              </w:rPr>
              <w:t xml:space="preserve">осуществлению контроля в сфере закупок </w:t>
            </w:r>
            <w:r w:rsidR="00F7276F">
              <w:rPr>
                <w:rFonts w:eastAsiaTheme="minorHAnsi"/>
                <w:szCs w:val="24"/>
                <w:lang w:eastAsia="en-US"/>
              </w:rPr>
              <w:t xml:space="preserve"> </w:t>
            </w:r>
            <w:r w:rsidR="00F7276F" w:rsidRPr="00C95E3C">
              <w:rPr>
                <w:rFonts w:eastAsiaTheme="minorHAnsi"/>
                <w:szCs w:val="24"/>
                <w:lang w:eastAsia="en-US"/>
              </w:rPr>
              <w:t xml:space="preserve">работ по строительству, реконструкции, </w:t>
            </w:r>
            <w:r w:rsidR="00F7276F">
              <w:rPr>
                <w:rFonts w:eastAsiaTheme="minorHAnsi"/>
                <w:szCs w:val="24"/>
                <w:lang w:eastAsia="en-US"/>
              </w:rPr>
              <w:t xml:space="preserve">   </w:t>
            </w:r>
            <w:r w:rsidR="00F7276F" w:rsidRPr="00C95E3C">
              <w:rPr>
                <w:rFonts w:eastAsiaTheme="minorHAnsi"/>
                <w:szCs w:val="24"/>
                <w:lang w:eastAsia="en-US"/>
              </w:rPr>
              <w:t xml:space="preserve">капительному ремонту объектов </w:t>
            </w:r>
            <w:r w:rsidR="00F7276F">
              <w:rPr>
                <w:rFonts w:eastAsiaTheme="minorHAnsi"/>
                <w:szCs w:val="24"/>
                <w:lang w:eastAsia="en-US"/>
              </w:rPr>
              <w:t xml:space="preserve"> </w:t>
            </w:r>
            <w:r w:rsidR="00F7276F" w:rsidRPr="00C95E3C">
              <w:rPr>
                <w:rFonts w:eastAsiaTheme="minorHAnsi"/>
                <w:szCs w:val="24"/>
                <w:lang w:eastAsia="en-US"/>
              </w:rPr>
              <w:t>капитального ремонта.</w:t>
            </w:r>
          </w:p>
        </w:tc>
        <w:tc>
          <w:tcPr>
            <w:tcW w:w="460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7276F" w:rsidRPr="00F7276F" w:rsidRDefault="00F7276F" w:rsidP="00F7276F">
            <w:pPr>
              <w:pStyle w:val="Body1"/>
              <w:jc w:val="center"/>
              <w:outlineLvl w:val="9"/>
              <w:rPr>
                <w:b/>
                <w:color w:val="auto"/>
                <w:szCs w:val="24"/>
              </w:rPr>
            </w:pPr>
            <w:r w:rsidRPr="00F7276F">
              <w:rPr>
                <w:b/>
                <w:color w:val="auto"/>
                <w:szCs w:val="24"/>
              </w:rPr>
              <w:t>Федеральн</w:t>
            </w:r>
            <w:r>
              <w:rPr>
                <w:b/>
                <w:color w:val="auto"/>
                <w:szCs w:val="24"/>
              </w:rPr>
              <w:t>ая</w:t>
            </w:r>
          </w:p>
          <w:p w:rsidR="00F7276F" w:rsidRPr="00F7276F" w:rsidRDefault="00F7276F" w:rsidP="00F7276F">
            <w:pPr>
              <w:pStyle w:val="Body1"/>
              <w:jc w:val="center"/>
              <w:outlineLvl w:val="9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а</w:t>
            </w:r>
            <w:r w:rsidRPr="00F7276F">
              <w:rPr>
                <w:b/>
                <w:color w:val="auto"/>
                <w:szCs w:val="24"/>
              </w:rPr>
              <w:t>нтимонопольн</w:t>
            </w:r>
            <w:r>
              <w:rPr>
                <w:b/>
                <w:color w:val="auto"/>
                <w:szCs w:val="24"/>
              </w:rPr>
              <w:t xml:space="preserve">ая </w:t>
            </w:r>
            <w:r w:rsidRPr="00F7276F">
              <w:rPr>
                <w:b/>
                <w:color w:val="auto"/>
                <w:szCs w:val="24"/>
              </w:rPr>
              <w:t>служб</w:t>
            </w:r>
            <w:r>
              <w:rPr>
                <w:b/>
                <w:color w:val="auto"/>
                <w:szCs w:val="24"/>
              </w:rPr>
              <w:t>а</w:t>
            </w:r>
            <w:r w:rsidRPr="00F7276F">
              <w:rPr>
                <w:b/>
                <w:color w:val="auto"/>
                <w:szCs w:val="24"/>
              </w:rPr>
              <w:t xml:space="preserve"> </w:t>
            </w:r>
            <w:r w:rsidRPr="00F7276F">
              <w:rPr>
                <w:b/>
                <w:color w:val="auto"/>
                <w:szCs w:val="24"/>
              </w:rPr>
              <w:br/>
              <w:t>России</w:t>
            </w:r>
          </w:p>
          <w:p w:rsidR="00F7276F" w:rsidRPr="00C95E3C" w:rsidRDefault="00F7276F" w:rsidP="00F7276F">
            <w:pPr>
              <w:pStyle w:val="Body1"/>
              <w:jc w:val="center"/>
              <w:rPr>
                <w:i/>
                <w:color w:val="auto"/>
                <w:szCs w:val="24"/>
              </w:rPr>
            </w:pPr>
            <w:r w:rsidRPr="00C95E3C">
              <w:rPr>
                <w:i/>
                <w:caps/>
                <w:color w:val="auto"/>
                <w:szCs w:val="24"/>
              </w:rPr>
              <w:t>(</w:t>
            </w:r>
            <w:r w:rsidRPr="00C95E3C">
              <w:rPr>
                <w:i/>
                <w:color w:val="auto"/>
                <w:szCs w:val="24"/>
              </w:rPr>
              <w:t>на согласовании)</w:t>
            </w:r>
          </w:p>
          <w:p w:rsidR="00F7276F" w:rsidRPr="00C95E3C" w:rsidRDefault="00F7276F" w:rsidP="00F7276F">
            <w:pPr>
              <w:pStyle w:val="Body1"/>
              <w:jc w:val="center"/>
              <w:outlineLvl w:val="9"/>
              <w:rPr>
                <w:b/>
                <w:color w:val="auto"/>
                <w:szCs w:val="24"/>
              </w:rPr>
            </w:pPr>
          </w:p>
        </w:tc>
      </w:tr>
      <w:tr w:rsidR="00E40A59" w:rsidRPr="00910058" w:rsidTr="00041B65">
        <w:trPr>
          <w:trHeight w:val="64"/>
          <w:jc w:val="center"/>
        </w:trPr>
        <w:tc>
          <w:tcPr>
            <w:tcW w:w="126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0A59" w:rsidRPr="003311CA" w:rsidRDefault="00E40A59" w:rsidP="00E40A59">
            <w:pPr>
              <w:pStyle w:val="Body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11:05 – 11:25</w:t>
            </w:r>
          </w:p>
        </w:tc>
        <w:tc>
          <w:tcPr>
            <w:tcW w:w="419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0A59" w:rsidRPr="00C95E3C" w:rsidRDefault="00E40A59" w:rsidP="00041B65">
            <w:pPr>
              <w:pStyle w:val="Body1"/>
              <w:ind w:left="142" w:right="142"/>
              <w:jc w:val="both"/>
              <w:outlineLvl w:val="9"/>
            </w:pPr>
            <w:r>
              <w:rPr>
                <w:rFonts w:eastAsia="Times New Roman"/>
                <w:color w:val="auto"/>
                <w:szCs w:val="24"/>
              </w:rPr>
              <w:t xml:space="preserve"> Опыт организации</w:t>
            </w:r>
            <w:r w:rsidR="00041B65">
              <w:rPr>
                <w:rFonts w:eastAsia="Times New Roman"/>
                <w:color w:val="auto"/>
                <w:szCs w:val="24"/>
              </w:rPr>
              <w:t xml:space="preserve"> </w:t>
            </w:r>
            <w:r>
              <w:rPr>
                <w:rFonts w:eastAsia="Times New Roman"/>
                <w:color w:val="auto"/>
                <w:szCs w:val="24"/>
              </w:rPr>
              <w:t>государственных</w:t>
            </w:r>
            <w:r w:rsidR="00041B65">
              <w:rPr>
                <w:rFonts w:eastAsia="Times New Roman"/>
                <w:color w:val="auto"/>
                <w:szCs w:val="24"/>
              </w:rPr>
              <w:t xml:space="preserve"> </w:t>
            </w:r>
            <w:r w:rsidRPr="00F34628">
              <w:rPr>
                <w:rFonts w:eastAsia="Times New Roman"/>
                <w:color w:val="auto"/>
                <w:szCs w:val="24"/>
              </w:rPr>
              <w:t>закуп</w:t>
            </w:r>
            <w:r>
              <w:rPr>
                <w:rFonts w:eastAsia="Times New Roman"/>
                <w:color w:val="auto"/>
                <w:szCs w:val="24"/>
              </w:rPr>
              <w:t>о</w:t>
            </w:r>
            <w:r w:rsidRPr="00F34628">
              <w:rPr>
                <w:rFonts w:eastAsia="Times New Roman"/>
                <w:color w:val="auto"/>
                <w:szCs w:val="24"/>
              </w:rPr>
              <w:t xml:space="preserve">к </w:t>
            </w:r>
            <w:r>
              <w:rPr>
                <w:rFonts w:eastAsia="Times New Roman"/>
                <w:color w:val="auto"/>
                <w:szCs w:val="24"/>
              </w:rPr>
              <w:t xml:space="preserve">строительных </w:t>
            </w:r>
            <w:r w:rsidRPr="00F34628">
              <w:rPr>
                <w:rFonts w:eastAsia="Times New Roman"/>
                <w:color w:val="auto"/>
                <w:szCs w:val="24"/>
              </w:rPr>
              <w:t>работ</w:t>
            </w:r>
            <w:r>
              <w:rPr>
                <w:rFonts w:eastAsia="Times New Roman"/>
                <w:color w:val="auto"/>
                <w:szCs w:val="24"/>
              </w:rPr>
              <w:t xml:space="preserve"> и работ</w:t>
            </w:r>
            <w:r w:rsidRPr="00F34628">
              <w:rPr>
                <w:rFonts w:eastAsia="Times New Roman"/>
                <w:color w:val="auto"/>
                <w:szCs w:val="24"/>
              </w:rPr>
              <w:t xml:space="preserve"> по</w:t>
            </w:r>
            <w:r w:rsidR="00041B65">
              <w:rPr>
                <w:rFonts w:eastAsia="Times New Roman"/>
                <w:color w:val="auto"/>
                <w:szCs w:val="24"/>
              </w:rPr>
              <w:t xml:space="preserve"> </w:t>
            </w:r>
            <w:r w:rsidRPr="00F34628">
              <w:rPr>
                <w:rFonts w:eastAsia="Times New Roman"/>
                <w:color w:val="auto"/>
                <w:szCs w:val="24"/>
              </w:rPr>
              <w:t>сохранению</w:t>
            </w:r>
            <w:r>
              <w:t xml:space="preserve"> </w:t>
            </w:r>
            <w:r w:rsidRPr="00F34628">
              <w:rPr>
                <w:rFonts w:eastAsia="Times New Roman"/>
                <w:color w:val="auto"/>
                <w:szCs w:val="24"/>
              </w:rPr>
              <w:t>объектов культурного наследия</w:t>
            </w:r>
            <w:r>
              <w:t xml:space="preserve"> в Финляндии</w:t>
            </w:r>
            <w:r w:rsidRPr="00F34628">
              <w:rPr>
                <w:rFonts w:eastAsia="Times New Roman"/>
                <w:color w:val="auto"/>
                <w:szCs w:val="24"/>
              </w:rPr>
              <w:t>.</w:t>
            </w:r>
            <w:r>
              <w:rPr>
                <w:rFonts w:eastAsia="Times New Roman"/>
                <w:color w:val="auto"/>
                <w:szCs w:val="24"/>
              </w:rPr>
              <w:t xml:space="preserve"> </w:t>
            </w:r>
          </w:p>
        </w:tc>
        <w:tc>
          <w:tcPr>
            <w:tcW w:w="460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40A59" w:rsidRPr="00F7276F" w:rsidRDefault="00E40A59" w:rsidP="00E40A59">
            <w:pPr>
              <w:pStyle w:val="Body1"/>
              <w:jc w:val="center"/>
              <w:rPr>
                <w:b/>
                <w:color w:val="auto"/>
                <w:szCs w:val="24"/>
              </w:rPr>
            </w:pPr>
            <w:r w:rsidRPr="00F7276F">
              <w:rPr>
                <w:b/>
                <w:color w:val="auto"/>
                <w:szCs w:val="24"/>
              </w:rPr>
              <w:t>Министерств</w:t>
            </w:r>
            <w:r w:rsidR="00F7276F" w:rsidRPr="00F7276F">
              <w:rPr>
                <w:b/>
                <w:color w:val="auto"/>
                <w:szCs w:val="24"/>
              </w:rPr>
              <w:t>о</w:t>
            </w:r>
            <w:r w:rsidRPr="00F7276F">
              <w:rPr>
                <w:b/>
                <w:color w:val="auto"/>
                <w:szCs w:val="24"/>
              </w:rPr>
              <w:t xml:space="preserve"> финансов</w:t>
            </w:r>
          </w:p>
          <w:p w:rsidR="00E40A59" w:rsidRPr="00F7276F" w:rsidRDefault="00E40A59" w:rsidP="00E40A59">
            <w:pPr>
              <w:pStyle w:val="Body1"/>
              <w:jc w:val="center"/>
              <w:rPr>
                <w:b/>
                <w:color w:val="auto"/>
                <w:szCs w:val="24"/>
              </w:rPr>
            </w:pPr>
            <w:r w:rsidRPr="00F7276F">
              <w:rPr>
                <w:b/>
                <w:color w:val="auto"/>
                <w:szCs w:val="24"/>
              </w:rPr>
              <w:t>Финляндская Республика</w:t>
            </w:r>
          </w:p>
          <w:p w:rsidR="00F7276F" w:rsidRPr="00C95E3C" w:rsidRDefault="00F7276F" w:rsidP="00F7276F">
            <w:pPr>
              <w:pStyle w:val="Body1"/>
              <w:jc w:val="center"/>
              <w:rPr>
                <w:i/>
                <w:color w:val="auto"/>
                <w:szCs w:val="24"/>
              </w:rPr>
            </w:pPr>
            <w:r w:rsidRPr="00C95E3C">
              <w:rPr>
                <w:i/>
                <w:caps/>
                <w:color w:val="auto"/>
                <w:szCs w:val="24"/>
              </w:rPr>
              <w:t>(</w:t>
            </w:r>
            <w:r w:rsidRPr="00C95E3C">
              <w:rPr>
                <w:i/>
                <w:color w:val="auto"/>
                <w:szCs w:val="24"/>
              </w:rPr>
              <w:t>на согласовании)</w:t>
            </w:r>
          </w:p>
          <w:p w:rsidR="00F7276F" w:rsidRPr="00C95E3C" w:rsidRDefault="00F7276F" w:rsidP="00E40A59">
            <w:pPr>
              <w:pStyle w:val="Body1"/>
              <w:jc w:val="center"/>
              <w:rPr>
                <w:color w:val="auto"/>
                <w:szCs w:val="24"/>
              </w:rPr>
            </w:pPr>
          </w:p>
        </w:tc>
      </w:tr>
      <w:tr w:rsidR="00276733" w:rsidRPr="00CB4293" w:rsidTr="00041B65">
        <w:trPr>
          <w:trHeight w:val="1067"/>
          <w:jc w:val="center"/>
        </w:trPr>
        <w:tc>
          <w:tcPr>
            <w:tcW w:w="126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76733" w:rsidRPr="00E7688C" w:rsidRDefault="00276733" w:rsidP="00276733">
            <w:pPr>
              <w:pStyle w:val="Body1"/>
              <w:jc w:val="center"/>
              <w:rPr>
                <w:color w:val="auto"/>
                <w:sz w:val="22"/>
                <w:szCs w:val="22"/>
              </w:rPr>
            </w:pPr>
            <w:r w:rsidRPr="00E7688C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1</w:t>
            </w:r>
            <w:r w:rsidRPr="00E7688C">
              <w:rPr>
                <w:color w:val="auto"/>
                <w:sz w:val="22"/>
                <w:szCs w:val="22"/>
              </w:rPr>
              <w:t>:</w:t>
            </w:r>
            <w:r>
              <w:rPr>
                <w:color w:val="auto"/>
                <w:sz w:val="22"/>
                <w:szCs w:val="22"/>
              </w:rPr>
              <w:t>2</w:t>
            </w:r>
            <w:r w:rsidRPr="00E7688C">
              <w:rPr>
                <w:color w:val="auto"/>
                <w:sz w:val="22"/>
                <w:szCs w:val="22"/>
              </w:rPr>
              <w:t>5 – 11:</w:t>
            </w:r>
            <w:r>
              <w:rPr>
                <w:color w:val="auto"/>
                <w:sz w:val="22"/>
                <w:szCs w:val="22"/>
              </w:rPr>
              <w:t>5</w:t>
            </w:r>
            <w:r w:rsidRPr="00E7688C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419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76733" w:rsidRPr="0071745E" w:rsidRDefault="00041B65" w:rsidP="00041B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276733">
              <w:rPr>
                <w:rFonts w:eastAsiaTheme="minorHAnsi"/>
                <w:lang w:eastAsia="en-US"/>
              </w:rPr>
              <w:t>Эффективная служба государственного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276733">
              <w:rPr>
                <w:rFonts w:eastAsiaTheme="minorHAnsi"/>
                <w:lang w:eastAsia="en-US"/>
              </w:rPr>
              <w:t xml:space="preserve"> заказчика в строительной отрасли.               </w:t>
            </w:r>
          </w:p>
        </w:tc>
        <w:tc>
          <w:tcPr>
            <w:tcW w:w="460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76733" w:rsidRDefault="00CE40EB" w:rsidP="00CE40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Министерство строительства </w:t>
            </w:r>
            <w:r>
              <w:rPr>
                <w:rFonts w:eastAsiaTheme="minorHAnsi"/>
                <w:b/>
                <w:lang w:eastAsia="en-US"/>
              </w:rPr>
              <w:br/>
              <w:t>и жилищно-коммунального хозяйства Российской Федерации</w:t>
            </w:r>
          </w:p>
          <w:p w:rsidR="00276733" w:rsidRPr="00041B65" w:rsidRDefault="00CE40EB" w:rsidP="00041B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CE40EB">
              <w:rPr>
                <w:rFonts w:eastAsiaTheme="minorHAnsi"/>
                <w:i/>
                <w:lang w:eastAsia="en-US"/>
              </w:rPr>
              <w:t>(на согласовании)</w:t>
            </w:r>
          </w:p>
        </w:tc>
      </w:tr>
      <w:tr w:rsidR="00276733" w:rsidRPr="00CB4293" w:rsidTr="00041B65">
        <w:trPr>
          <w:trHeight w:val="1193"/>
          <w:jc w:val="center"/>
        </w:trPr>
        <w:tc>
          <w:tcPr>
            <w:tcW w:w="126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76733" w:rsidRPr="00E7688C" w:rsidRDefault="00276733" w:rsidP="00E12020">
            <w:pPr>
              <w:pStyle w:val="Body1"/>
              <w:jc w:val="center"/>
              <w:rPr>
                <w:color w:val="auto"/>
                <w:sz w:val="22"/>
                <w:szCs w:val="22"/>
              </w:rPr>
            </w:pPr>
            <w:r w:rsidRPr="00E7688C">
              <w:rPr>
                <w:color w:val="auto"/>
                <w:sz w:val="22"/>
                <w:szCs w:val="22"/>
              </w:rPr>
              <w:t>11:</w:t>
            </w:r>
            <w:r>
              <w:rPr>
                <w:color w:val="auto"/>
                <w:sz w:val="22"/>
                <w:szCs w:val="22"/>
              </w:rPr>
              <w:t>5</w:t>
            </w:r>
            <w:r w:rsidRPr="00E7688C">
              <w:rPr>
                <w:color w:val="auto"/>
                <w:sz w:val="22"/>
                <w:szCs w:val="22"/>
              </w:rPr>
              <w:t>5 – 1</w:t>
            </w:r>
            <w:r w:rsidR="00E12020">
              <w:rPr>
                <w:color w:val="auto"/>
                <w:sz w:val="22"/>
                <w:szCs w:val="22"/>
              </w:rPr>
              <w:t>2</w:t>
            </w:r>
            <w:r w:rsidRPr="00E7688C">
              <w:rPr>
                <w:color w:val="auto"/>
                <w:sz w:val="22"/>
                <w:szCs w:val="22"/>
              </w:rPr>
              <w:t>:</w:t>
            </w:r>
            <w:r>
              <w:rPr>
                <w:color w:val="auto"/>
                <w:sz w:val="22"/>
                <w:szCs w:val="22"/>
              </w:rPr>
              <w:t>2</w:t>
            </w:r>
            <w:r w:rsidRPr="00D04FFF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419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76733" w:rsidRPr="00F34628" w:rsidRDefault="00276733" w:rsidP="00041B65">
            <w:pPr>
              <w:pStyle w:val="Body1"/>
              <w:ind w:left="142" w:right="142"/>
              <w:jc w:val="both"/>
              <w:outlineLvl w:val="9"/>
              <w:rPr>
                <w:b/>
                <w:caps/>
                <w:color w:val="auto"/>
                <w:szCs w:val="24"/>
              </w:rPr>
            </w:pPr>
            <w:r w:rsidRPr="00F34628">
              <w:rPr>
                <w:rFonts w:eastAsia="Times New Roman"/>
                <w:szCs w:val="24"/>
              </w:rPr>
              <w:t xml:space="preserve"> Обзор судебной практики по делам,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F34628">
              <w:rPr>
                <w:rFonts w:eastAsia="Times New Roman"/>
                <w:szCs w:val="24"/>
              </w:rPr>
              <w:t>связанным с закупками работ по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F34628">
              <w:rPr>
                <w:rFonts w:eastAsia="Times New Roman"/>
                <w:szCs w:val="24"/>
              </w:rPr>
              <w:t>строительству, реконструкции и</w:t>
            </w:r>
            <w:r w:rsidR="00041B65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F34628">
              <w:rPr>
                <w:rFonts w:eastAsia="Times New Roman"/>
                <w:szCs w:val="24"/>
              </w:rPr>
              <w:t>капитальному ремонту.</w:t>
            </w:r>
          </w:p>
        </w:tc>
        <w:tc>
          <w:tcPr>
            <w:tcW w:w="460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76733" w:rsidRDefault="00276733" w:rsidP="00276733">
            <w:pPr>
              <w:pStyle w:val="Body1"/>
              <w:jc w:val="center"/>
              <w:rPr>
                <w:b/>
                <w:caps/>
                <w:color w:val="auto"/>
                <w:szCs w:val="24"/>
              </w:rPr>
            </w:pPr>
            <w:r>
              <w:rPr>
                <w:b/>
                <w:caps/>
                <w:color w:val="auto"/>
                <w:szCs w:val="24"/>
              </w:rPr>
              <w:t>УДАЛИХИН</w:t>
            </w:r>
          </w:p>
          <w:p w:rsidR="00276733" w:rsidRDefault="00276733" w:rsidP="00276733">
            <w:pPr>
              <w:pStyle w:val="Body1"/>
              <w:jc w:val="center"/>
              <w:rPr>
                <w:b/>
                <w:caps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Александр Владимирович</w:t>
            </w:r>
          </w:p>
          <w:p w:rsidR="00276733" w:rsidRPr="00C95E3C" w:rsidRDefault="00276733" w:rsidP="00276733">
            <w:pPr>
              <w:pStyle w:val="Body1"/>
              <w:jc w:val="center"/>
              <w:rPr>
                <w:b/>
                <w:caps/>
                <w:color w:val="auto"/>
                <w:szCs w:val="24"/>
              </w:rPr>
            </w:pPr>
            <w:r w:rsidRPr="009921CF">
              <w:rPr>
                <w:szCs w:val="24"/>
              </w:rPr>
              <w:t xml:space="preserve">Директор </w:t>
            </w:r>
            <w:r>
              <w:rPr>
                <w:szCs w:val="24"/>
              </w:rPr>
              <w:t>ООО</w:t>
            </w:r>
            <w:r w:rsidRPr="009921CF">
              <w:rPr>
                <w:szCs w:val="24"/>
              </w:rPr>
              <w:t xml:space="preserve"> «Независимая специализированная организация»</w:t>
            </w:r>
          </w:p>
        </w:tc>
      </w:tr>
      <w:tr w:rsidR="003311CA" w:rsidRPr="00CB4293" w:rsidTr="00041B65">
        <w:trPr>
          <w:trHeight w:val="247"/>
          <w:jc w:val="center"/>
        </w:trPr>
        <w:tc>
          <w:tcPr>
            <w:tcW w:w="1268" w:type="dxa"/>
            <w:shd w:val="clear" w:color="auto" w:fill="D9E2F3" w:themeFill="accent1" w:themeFillTint="33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311CA" w:rsidRPr="00E7688C" w:rsidRDefault="003311CA" w:rsidP="00E40A59">
            <w:pPr>
              <w:pStyle w:val="Body1"/>
              <w:jc w:val="center"/>
              <w:rPr>
                <w:color w:val="auto"/>
                <w:sz w:val="22"/>
                <w:szCs w:val="22"/>
              </w:rPr>
            </w:pPr>
            <w:r w:rsidRPr="00E7688C">
              <w:rPr>
                <w:color w:val="auto"/>
                <w:sz w:val="22"/>
                <w:szCs w:val="22"/>
              </w:rPr>
              <w:lastRenderedPageBreak/>
              <w:t>1</w:t>
            </w:r>
            <w:r w:rsidR="00056561">
              <w:rPr>
                <w:color w:val="auto"/>
                <w:sz w:val="22"/>
                <w:szCs w:val="22"/>
              </w:rPr>
              <w:t>2</w:t>
            </w:r>
            <w:r>
              <w:rPr>
                <w:color w:val="auto"/>
                <w:sz w:val="22"/>
                <w:szCs w:val="22"/>
              </w:rPr>
              <w:t>:</w:t>
            </w:r>
            <w:r w:rsidR="00E40A59">
              <w:rPr>
                <w:color w:val="auto"/>
                <w:sz w:val="22"/>
                <w:szCs w:val="22"/>
              </w:rPr>
              <w:t>2</w:t>
            </w:r>
            <w:r>
              <w:rPr>
                <w:color w:val="auto"/>
                <w:sz w:val="22"/>
                <w:szCs w:val="22"/>
              </w:rPr>
              <w:t>5</w:t>
            </w:r>
            <w:r w:rsidRPr="00E7688C">
              <w:rPr>
                <w:color w:val="auto"/>
                <w:sz w:val="22"/>
                <w:szCs w:val="22"/>
              </w:rPr>
              <w:t xml:space="preserve"> – 1</w:t>
            </w:r>
            <w:r w:rsidR="00C64D06">
              <w:rPr>
                <w:color w:val="auto"/>
                <w:sz w:val="22"/>
                <w:szCs w:val="22"/>
              </w:rPr>
              <w:t>3</w:t>
            </w:r>
            <w:r w:rsidRPr="00E7688C">
              <w:rPr>
                <w:color w:val="auto"/>
                <w:sz w:val="22"/>
                <w:szCs w:val="22"/>
              </w:rPr>
              <w:t>:</w:t>
            </w:r>
            <w:r w:rsidR="00E40A59">
              <w:rPr>
                <w:color w:val="auto"/>
                <w:sz w:val="22"/>
                <w:szCs w:val="22"/>
              </w:rPr>
              <w:t>0</w:t>
            </w:r>
            <w:r w:rsidR="00C64D06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8792" w:type="dxa"/>
            <w:gridSpan w:val="2"/>
            <w:shd w:val="clear" w:color="auto" w:fill="D9E2F3" w:themeFill="accent1" w:themeFillTint="33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311CA" w:rsidRPr="00C95E3C" w:rsidRDefault="003311CA" w:rsidP="00041B65">
            <w:pPr>
              <w:pStyle w:val="Body1"/>
              <w:ind w:firstLine="143"/>
              <w:jc w:val="center"/>
              <w:outlineLvl w:val="9"/>
              <w:rPr>
                <w:color w:val="auto"/>
                <w:szCs w:val="24"/>
              </w:rPr>
            </w:pPr>
            <w:r w:rsidRPr="00C95E3C">
              <w:rPr>
                <w:color w:val="auto"/>
                <w:szCs w:val="24"/>
              </w:rPr>
              <w:t>Перерыв</w:t>
            </w:r>
          </w:p>
        </w:tc>
      </w:tr>
      <w:tr w:rsidR="00E12020" w:rsidRPr="00CB4293" w:rsidTr="00041B65">
        <w:trPr>
          <w:trHeight w:val="358"/>
          <w:jc w:val="center"/>
        </w:trPr>
        <w:tc>
          <w:tcPr>
            <w:tcW w:w="126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2020" w:rsidRPr="00E7688C" w:rsidRDefault="00E12020" w:rsidP="00E12020">
            <w:pPr>
              <w:pStyle w:val="Body1"/>
              <w:jc w:val="center"/>
              <w:rPr>
                <w:color w:val="auto"/>
                <w:sz w:val="22"/>
                <w:szCs w:val="22"/>
              </w:rPr>
            </w:pPr>
            <w:r w:rsidRPr="00E7688C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3</w:t>
            </w:r>
            <w:r w:rsidRPr="00E7688C">
              <w:rPr>
                <w:color w:val="auto"/>
                <w:sz w:val="22"/>
                <w:szCs w:val="22"/>
              </w:rPr>
              <w:t>:</w:t>
            </w:r>
            <w:r>
              <w:rPr>
                <w:color w:val="auto"/>
                <w:sz w:val="22"/>
                <w:szCs w:val="22"/>
              </w:rPr>
              <w:t>0</w:t>
            </w:r>
            <w:r w:rsidRPr="00E7688C">
              <w:rPr>
                <w:color w:val="auto"/>
                <w:sz w:val="22"/>
                <w:szCs w:val="22"/>
              </w:rPr>
              <w:t>0 – 1</w:t>
            </w:r>
            <w:r>
              <w:rPr>
                <w:color w:val="auto"/>
                <w:sz w:val="22"/>
                <w:szCs w:val="22"/>
              </w:rPr>
              <w:t>3</w:t>
            </w:r>
            <w:r w:rsidRPr="00E7688C">
              <w:rPr>
                <w:color w:val="auto"/>
                <w:sz w:val="22"/>
                <w:szCs w:val="22"/>
              </w:rPr>
              <w:t>:</w:t>
            </w:r>
            <w:r>
              <w:rPr>
                <w:color w:val="auto"/>
                <w:sz w:val="22"/>
                <w:szCs w:val="22"/>
              </w:rPr>
              <w:t>3</w:t>
            </w:r>
            <w:r>
              <w:rPr>
                <w:color w:val="auto"/>
                <w:sz w:val="22"/>
                <w:szCs w:val="22"/>
                <w:lang w:val="en-US"/>
              </w:rPr>
              <w:t>0</w:t>
            </w:r>
          </w:p>
        </w:tc>
        <w:tc>
          <w:tcPr>
            <w:tcW w:w="419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2020" w:rsidRPr="00E7688C" w:rsidRDefault="00041B65" w:rsidP="00041B65">
            <w:pPr>
              <w:widowControl w:val="0"/>
              <w:suppressAutoHyphens/>
              <w:autoSpaceDN w:val="0"/>
              <w:snapToGrid w:val="0"/>
              <w:textAlignment w:val="baseline"/>
              <w:rPr>
                <w:sz w:val="22"/>
                <w:szCs w:val="22"/>
              </w:rPr>
            </w:pPr>
            <w:r>
              <w:t xml:space="preserve">  </w:t>
            </w:r>
            <w:r w:rsidR="00E12020">
              <w:t xml:space="preserve">Контрактная система как механизм </w:t>
            </w:r>
            <w:r>
              <w:t xml:space="preserve"> </w:t>
            </w:r>
            <w:r w:rsidR="00E12020">
              <w:t xml:space="preserve">государственного стимулирования </w:t>
            </w:r>
            <w:r>
              <w:t xml:space="preserve"> </w:t>
            </w:r>
            <w:r w:rsidR="00E12020">
              <w:t xml:space="preserve">инновационной активности строительных </w:t>
            </w:r>
            <w:r>
              <w:t xml:space="preserve"> </w:t>
            </w:r>
            <w:r w:rsidR="00E12020">
              <w:t xml:space="preserve">организаций.  </w:t>
            </w:r>
          </w:p>
        </w:tc>
        <w:tc>
          <w:tcPr>
            <w:tcW w:w="460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2020" w:rsidRDefault="00E12020" w:rsidP="00E12020">
            <w:pPr>
              <w:pStyle w:val="Body1"/>
              <w:jc w:val="center"/>
              <w:rPr>
                <w:b/>
                <w:szCs w:val="24"/>
              </w:rPr>
            </w:pPr>
            <w:r w:rsidRPr="00CA4716">
              <w:rPr>
                <w:b/>
                <w:szCs w:val="24"/>
              </w:rPr>
              <w:t>Ц</w:t>
            </w:r>
            <w:r>
              <w:rPr>
                <w:b/>
                <w:szCs w:val="24"/>
              </w:rPr>
              <w:t>ВЕТКОВ</w:t>
            </w:r>
          </w:p>
          <w:p w:rsidR="00E12020" w:rsidRDefault="00E12020" w:rsidP="00E12020">
            <w:pPr>
              <w:pStyle w:val="Body1"/>
              <w:jc w:val="center"/>
              <w:rPr>
                <w:szCs w:val="24"/>
              </w:rPr>
            </w:pPr>
            <w:r w:rsidRPr="00CA4716">
              <w:rPr>
                <w:b/>
                <w:szCs w:val="24"/>
              </w:rPr>
              <w:t xml:space="preserve"> Юрий Александрович</w:t>
            </w:r>
            <w:r w:rsidRPr="00947D79">
              <w:rPr>
                <w:szCs w:val="24"/>
              </w:rPr>
              <w:t xml:space="preserve">, </w:t>
            </w:r>
          </w:p>
          <w:p w:rsidR="00E12020" w:rsidRPr="00E7688C" w:rsidRDefault="00E12020" w:rsidP="00E12020">
            <w:pPr>
              <w:pStyle w:val="Body1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szCs w:val="24"/>
              </w:rPr>
              <w:t>аспирант</w:t>
            </w:r>
            <w:r w:rsidRPr="00947D79">
              <w:rPr>
                <w:szCs w:val="24"/>
              </w:rPr>
              <w:t xml:space="preserve"> кафедры экономики строительства и ЖКХ</w:t>
            </w:r>
            <w:r>
              <w:rPr>
                <w:szCs w:val="24"/>
              </w:rPr>
              <w:t xml:space="preserve"> СПб ГАСУ</w:t>
            </w:r>
          </w:p>
        </w:tc>
      </w:tr>
      <w:tr w:rsidR="00E12020" w:rsidRPr="00CB4293" w:rsidTr="00041B65">
        <w:trPr>
          <w:trHeight w:val="358"/>
          <w:jc w:val="center"/>
        </w:trPr>
        <w:tc>
          <w:tcPr>
            <w:tcW w:w="126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2020" w:rsidRPr="00573CB5" w:rsidRDefault="00E12020" w:rsidP="00E12020">
            <w:pPr>
              <w:rPr>
                <w:sz w:val="22"/>
                <w:szCs w:val="22"/>
              </w:rPr>
            </w:pPr>
            <w:r w:rsidRPr="00E7688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E7688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E7688C">
              <w:rPr>
                <w:sz w:val="22"/>
                <w:szCs w:val="22"/>
              </w:rPr>
              <w:t>0 – 1</w:t>
            </w:r>
            <w:r>
              <w:rPr>
                <w:sz w:val="22"/>
                <w:szCs w:val="22"/>
              </w:rPr>
              <w:t>4</w:t>
            </w:r>
            <w:r w:rsidRPr="00E7688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19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2020" w:rsidRDefault="00041B65" w:rsidP="00E12020">
            <w:pPr>
              <w:autoSpaceDE w:val="0"/>
              <w:autoSpaceDN w:val="0"/>
              <w:adjustRightInd w:val="0"/>
              <w:jc w:val="both"/>
              <w:rPr>
                <w:rStyle w:val="mw-headline"/>
              </w:rPr>
            </w:pPr>
            <w:r>
              <w:rPr>
                <w:rStyle w:val="mw-headline"/>
              </w:rPr>
              <w:t xml:space="preserve">  </w:t>
            </w:r>
            <w:r w:rsidR="00E12020">
              <w:rPr>
                <w:rStyle w:val="mw-headline"/>
              </w:rPr>
              <w:t>BIM в управлении строительством.</w:t>
            </w:r>
          </w:p>
          <w:p w:rsidR="00E12020" w:rsidRDefault="00E12020" w:rsidP="00E12020">
            <w:pPr>
              <w:autoSpaceDE w:val="0"/>
              <w:autoSpaceDN w:val="0"/>
              <w:adjustRightInd w:val="0"/>
              <w:jc w:val="both"/>
            </w:pPr>
            <w:r>
              <w:rPr>
                <w:rStyle w:val="mw-headline"/>
              </w:rPr>
              <w:t>Практика  Санкт-Петербурга</w:t>
            </w:r>
          </w:p>
        </w:tc>
        <w:tc>
          <w:tcPr>
            <w:tcW w:w="460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2020" w:rsidRPr="006A507B" w:rsidRDefault="00E12020" w:rsidP="00E1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07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ЕСЕЛОВ</w:t>
            </w:r>
            <w:r w:rsidRPr="006A507B">
              <w:rPr>
                <w:rFonts w:ascii="Times New Roman" w:hAnsi="Times New Roman"/>
                <w:b/>
                <w:sz w:val="24"/>
                <w:szCs w:val="24"/>
              </w:rPr>
              <w:t xml:space="preserve"> Степан Андреевич</w:t>
            </w:r>
          </w:p>
          <w:p w:rsidR="00E12020" w:rsidRPr="00021B37" w:rsidRDefault="00E12020" w:rsidP="00E12020">
            <w:pPr>
              <w:pStyle w:val="a3"/>
              <w:jc w:val="center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Отдела строительства и реконструкции Управления капитального строительства Комитета по строительству </w:t>
            </w:r>
          </w:p>
        </w:tc>
      </w:tr>
      <w:tr w:rsidR="00E12020" w:rsidRPr="00CB4293" w:rsidTr="00041B65">
        <w:trPr>
          <w:trHeight w:val="944"/>
          <w:jc w:val="center"/>
        </w:trPr>
        <w:tc>
          <w:tcPr>
            <w:tcW w:w="126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2020" w:rsidRPr="00361759" w:rsidRDefault="00E12020" w:rsidP="00E12020">
            <w:pPr>
              <w:rPr>
                <w:sz w:val="22"/>
                <w:szCs w:val="22"/>
              </w:rPr>
            </w:pPr>
            <w:r w:rsidRPr="00E7688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E7688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E7688C">
              <w:rPr>
                <w:sz w:val="22"/>
                <w:szCs w:val="22"/>
              </w:rPr>
              <w:t>0 – 1</w:t>
            </w:r>
            <w:r>
              <w:rPr>
                <w:sz w:val="22"/>
                <w:szCs w:val="22"/>
              </w:rPr>
              <w:t>4</w:t>
            </w:r>
            <w:r w:rsidRPr="00E7688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19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2020" w:rsidRPr="00F34628" w:rsidRDefault="00E12020" w:rsidP="00E12020">
            <w:pPr>
              <w:pStyle w:val="Body1"/>
              <w:ind w:left="142" w:right="142"/>
              <w:jc w:val="both"/>
              <w:outlineLvl w:val="9"/>
              <w:rPr>
                <w:rFonts w:eastAsia="Times New Roman"/>
                <w:szCs w:val="24"/>
              </w:rPr>
            </w:pPr>
            <w:r w:rsidRPr="001E0C41">
              <w:t>Процесс приемки результатов проектирования на основе BIM – модели и инструменты, применяемые на практике</w:t>
            </w:r>
            <w:r w:rsidRPr="001E0C41">
              <w:rPr>
                <w:szCs w:val="24"/>
              </w:rPr>
              <w:t>.</w:t>
            </w:r>
            <w:r w:rsidRPr="00BB2FB5">
              <w:rPr>
                <w:szCs w:val="24"/>
              </w:rPr>
              <w:t xml:space="preserve"> </w:t>
            </w:r>
          </w:p>
        </w:tc>
        <w:tc>
          <w:tcPr>
            <w:tcW w:w="460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2020" w:rsidRPr="001E0C41" w:rsidRDefault="00E12020" w:rsidP="00E12020">
            <w:pPr>
              <w:pStyle w:val="Body1"/>
              <w:jc w:val="center"/>
              <w:rPr>
                <w:b/>
                <w:caps/>
                <w:color w:val="auto"/>
                <w:szCs w:val="24"/>
              </w:rPr>
            </w:pPr>
            <w:r w:rsidRPr="001E0C41">
              <w:rPr>
                <w:b/>
                <w:caps/>
                <w:color w:val="auto"/>
                <w:szCs w:val="24"/>
              </w:rPr>
              <w:t>Козьменко</w:t>
            </w:r>
          </w:p>
          <w:p w:rsidR="00E12020" w:rsidRPr="001E0C41" w:rsidRDefault="00E12020" w:rsidP="00E1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C41">
              <w:rPr>
                <w:rFonts w:ascii="Times New Roman" w:hAnsi="Times New Roman"/>
                <w:b/>
                <w:sz w:val="24"/>
                <w:szCs w:val="24"/>
              </w:rPr>
              <w:t>Максим Владимирович</w:t>
            </w:r>
          </w:p>
          <w:p w:rsidR="00E12020" w:rsidRPr="001E0C41" w:rsidRDefault="00E12020" w:rsidP="00E12020">
            <w:pPr>
              <w:shd w:val="clear" w:color="auto" w:fill="FFFFFF"/>
              <w:jc w:val="center"/>
              <w:rPr>
                <w:color w:val="303030"/>
              </w:rPr>
            </w:pPr>
            <w:r w:rsidRPr="001E0C41">
              <w:rPr>
                <w:color w:val="303030"/>
              </w:rPr>
              <w:t xml:space="preserve">Руководитель проектов </w:t>
            </w:r>
            <w:r w:rsidR="00041B65">
              <w:rPr>
                <w:color w:val="303030"/>
              </w:rPr>
              <w:t xml:space="preserve">  </w:t>
            </w:r>
          </w:p>
          <w:p w:rsidR="00E12020" w:rsidRPr="00021B37" w:rsidRDefault="00E12020" w:rsidP="00E12020">
            <w:pPr>
              <w:shd w:val="clear" w:color="auto" w:fill="FFFFFF"/>
              <w:jc w:val="center"/>
              <w:rPr>
                <w:rFonts w:eastAsia="Arial Unicode MS"/>
                <w:b/>
                <w:color w:val="000000"/>
              </w:rPr>
            </w:pPr>
            <w:r w:rsidRPr="001E0C41">
              <w:rPr>
                <w:color w:val="303030"/>
              </w:rPr>
              <w:t>ООО «АМКАД</w:t>
            </w:r>
          </w:p>
        </w:tc>
      </w:tr>
      <w:tr w:rsidR="00C1057F" w:rsidRPr="00CB4293" w:rsidTr="00041B65">
        <w:trPr>
          <w:trHeight w:val="944"/>
          <w:jc w:val="center"/>
        </w:trPr>
        <w:tc>
          <w:tcPr>
            <w:tcW w:w="126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1057F" w:rsidRPr="00E7688C" w:rsidRDefault="00C1057F" w:rsidP="00E12020">
            <w:pPr>
              <w:rPr>
                <w:sz w:val="22"/>
                <w:szCs w:val="22"/>
              </w:rPr>
            </w:pPr>
            <w:r w:rsidRPr="00E7688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E7688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E7688C">
              <w:rPr>
                <w:sz w:val="22"/>
                <w:szCs w:val="22"/>
              </w:rPr>
              <w:t>0 – 1</w:t>
            </w:r>
            <w:r>
              <w:rPr>
                <w:sz w:val="22"/>
                <w:szCs w:val="22"/>
              </w:rPr>
              <w:t>5</w:t>
            </w:r>
            <w:r w:rsidRPr="00E7688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19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1057F" w:rsidRPr="001E0C41" w:rsidRDefault="00C1057F" w:rsidP="00E12020">
            <w:pPr>
              <w:pStyle w:val="Body1"/>
              <w:ind w:left="142" w:right="142"/>
              <w:jc w:val="both"/>
              <w:outlineLvl w:val="9"/>
            </w:pPr>
            <w:r>
              <w:t>Закупки в сфере градостроительной деятельности. Новации 2020 года</w:t>
            </w:r>
          </w:p>
        </w:tc>
        <w:tc>
          <w:tcPr>
            <w:tcW w:w="460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1057F" w:rsidRDefault="00C1057F" w:rsidP="00C1057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ГУРИН</w:t>
            </w:r>
          </w:p>
          <w:p w:rsidR="00C1057F" w:rsidRDefault="00C1057F" w:rsidP="00C1057F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Олег Юрьеви</w:t>
            </w:r>
            <w:proofErr w:type="gramStart"/>
            <w:r>
              <w:rPr>
                <w:rFonts w:ascii="Times New Roman" w:hAnsi="Times New Roman"/>
                <w:b/>
              </w:rPr>
              <w:t>ч</w:t>
            </w:r>
            <w:r w:rsidRPr="00F73BB0">
              <w:rPr>
                <w:rFonts w:ascii="Times New Roman" w:hAnsi="Times New Roman"/>
                <w:i/>
              </w:rPr>
              <w:t>(</w:t>
            </w:r>
            <w:proofErr w:type="gramEnd"/>
            <w:r w:rsidRPr="00F73BB0">
              <w:rPr>
                <w:rFonts w:ascii="Times New Roman" w:hAnsi="Times New Roman"/>
                <w:i/>
              </w:rPr>
              <w:t>по согласованию)</w:t>
            </w:r>
          </w:p>
          <w:p w:rsidR="00C1057F" w:rsidRPr="001E0C41" w:rsidRDefault="00041B65" w:rsidP="00041B65">
            <w:pPr>
              <w:pStyle w:val="Body1"/>
              <w:jc w:val="center"/>
              <w:rPr>
                <w:b/>
                <w:caps/>
                <w:color w:val="auto"/>
                <w:szCs w:val="24"/>
              </w:rPr>
            </w:pPr>
            <w:r>
              <w:t xml:space="preserve">Главный редактор журнала </w:t>
            </w:r>
            <w:r w:rsidR="00C1057F">
              <w:t>ПРОГОСЗАКАЗ</w:t>
            </w:r>
            <w:proofErr w:type="gramStart"/>
            <w:r w:rsidR="00C1057F">
              <w:t>.Р</w:t>
            </w:r>
            <w:proofErr w:type="gramEnd"/>
            <w:r w:rsidR="00C1057F">
              <w:t>Ф</w:t>
            </w:r>
          </w:p>
        </w:tc>
      </w:tr>
      <w:tr w:rsidR="00E12020" w:rsidRPr="00CB4293" w:rsidTr="00E82D49">
        <w:trPr>
          <w:trHeight w:val="1223"/>
          <w:jc w:val="center"/>
        </w:trPr>
        <w:tc>
          <w:tcPr>
            <w:tcW w:w="126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2020" w:rsidRPr="00E7688C" w:rsidRDefault="00C1057F" w:rsidP="004E1F72">
            <w:pPr>
              <w:pStyle w:val="Body1"/>
              <w:jc w:val="center"/>
              <w:rPr>
                <w:color w:val="auto"/>
                <w:sz w:val="22"/>
                <w:szCs w:val="22"/>
              </w:rPr>
            </w:pPr>
            <w:r w:rsidRPr="00E7688C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5</w:t>
            </w:r>
            <w:r w:rsidRPr="00E7688C">
              <w:rPr>
                <w:color w:val="auto"/>
                <w:sz w:val="22"/>
                <w:szCs w:val="22"/>
              </w:rPr>
              <w:t>:</w:t>
            </w:r>
            <w:r w:rsidR="004E1F72">
              <w:rPr>
                <w:color w:val="auto"/>
                <w:sz w:val="22"/>
                <w:szCs w:val="22"/>
              </w:rPr>
              <w:t>0</w:t>
            </w:r>
            <w:r w:rsidRPr="00C1057F">
              <w:rPr>
                <w:color w:val="auto"/>
                <w:sz w:val="22"/>
                <w:szCs w:val="22"/>
              </w:rPr>
              <w:t>0</w:t>
            </w:r>
            <w:r w:rsidRPr="00E7688C">
              <w:rPr>
                <w:color w:val="auto"/>
                <w:sz w:val="22"/>
                <w:szCs w:val="22"/>
              </w:rPr>
              <w:t xml:space="preserve"> – 1</w:t>
            </w:r>
            <w:r w:rsidR="004E1F72">
              <w:rPr>
                <w:color w:val="auto"/>
                <w:sz w:val="22"/>
                <w:szCs w:val="22"/>
              </w:rPr>
              <w:t>5</w:t>
            </w:r>
            <w:r w:rsidRPr="00E7688C">
              <w:rPr>
                <w:color w:val="auto"/>
                <w:sz w:val="22"/>
                <w:szCs w:val="22"/>
              </w:rPr>
              <w:t>:</w:t>
            </w:r>
            <w:r w:rsidR="004E1F72">
              <w:rPr>
                <w:color w:val="auto"/>
                <w:sz w:val="22"/>
                <w:szCs w:val="22"/>
              </w:rPr>
              <w:t>3</w:t>
            </w:r>
            <w:r w:rsidRPr="00C1057F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419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2020" w:rsidRPr="001E0C41" w:rsidRDefault="00E12020" w:rsidP="00E12020">
            <w:pPr>
              <w:widowControl w:val="0"/>
              <w:suppressAutoHyphens/>
              <w:autoSpaceDN w:val="0"/>
              <w:snapToGrid w:val="0"/>
              <w:ind w:left="146"/>
              <w:textAlignment w:val="baseline"/>
              <w:rPr>
                <w:color w:val="000000"/>
                <w:shd w:val="clear" w:color="auto" w:fill="FFFFFF"/>
              </w:rPr>
            </w:pPr>
            <w:r w:rsidRPr="001E0C41">
              <w:rPr>
                <w:color w:val="000000"/>
                <w:sz w:val="21"/>
                <w:szCs w:val="21"/>
                <w:shd w:val="clear" w:color="auto" w:fill="FFFFFF"/>
              </w:rPr>
              <w:t>«</w:t>
            </w:r>
            <w:r w:rsidRPr="001E0C41">
              <w:rPr>
                <w:color w:val="000000"/>
                <w:shd w:val="clear" w:color="auto" w:fill="FFFFFF"/>
              </w:rPr>
              <w:t>Проект BIM-ICE. Приграничное сотрудничество Финляндии и России в продвижении применения BIM в компаниях посредством образования»</w:t>
            </w:r>
          </w:p>
          <w:p w:rsidR="00E12020" w:rsidRPr="001E0C41" w:rsidRDefault="00E12020" w:rsidP="00041B65">
            <w:pPr>
              <w:widowControl w:val="0"/>
              <w:suppressAutoHyphens/>
              <w:autoSpaceDN w:val="0"/>
              <w:snapToGrid w:val="0"/>
              <w:ind w:left="146"/>
              <w:textAlignment w:val="baseline"/>
            </w:pPr>
          </w:p>
        </w:tc>
        <w:tc>
          <w:tcPr>
            <w:tcW w:w="460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2020" w:rsidRPr="001E0C41" w:rsidRDefault="00E12020" w:rsidP="00E12020">
            <w:pPr>
              <w:pStyle w:val="Body1"/>
              <w:jc w:val="center"/>
              <w:rPr>
                <w:sz w:val="22"/>
                <w:szCs w:val="22"/>
                <w:shd w:val="clear" w:color="auto" w:fill="FFFFFF"/>
              </w:rPr>
            </w:pPr>
            <w:r w:rsidRPr="001E0C41">
              <w:rPr>
                <w:b/>
                <w:bCs/>
                <w:sz w:val="28"/>
                <w:szCs w:val="28"/>
                <w:shd w:val="clear" w:color="auto" w:fill="FFFFFF"/>
              </w:rPr>
              <w:t>Столбихин</w:t>
            </w:r>
            <w:r w:rsidR="00E82D49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276733">
              <w:rPr>
                <w:b/>
                <w:bCs/>
                <w:szCs w:val="24"/>
                <w:shd w:val="clear" w:color="auto" w:fill="FFFFFF"/>
              </w:rPr>
              <w:t>Юрий Вячеславович</w:t>
            </w:r>
          </w:p>
          <w:p w:rsidR="00E12020" w:rsidRPr="001E0C41" w:rsidRDefault="00E12020" w:rsidP="00041B65">
            <w:pPr>
              <w:pStyle w:val="Body1"/>
              <w:jc w:val="center"/>
              <w:rPr>
                <w:color w:val="auto"/>
                <w:sz w:val="22"/>
                <w:szCs w:val="22"/>
              </w:rPr>
            </w:pPr>
            <w:r w:rsidRPr="001E0C41">
              <w:rPr>
                <w:szCs w:val="24"/>
                <w:shd w:val="clear" w:color="auto" w:fill="FFFFFF"/>
              </w:rPr>
              <w:t xml:space="preserve">Заместитель декана факультета инженерной экологии и городского хозяйства </w:t>
            </w:r>
            <w:proofErr w:type="spellStart"/>
            <w:r w:rsidRPr="001E0C41">
              <w:rPr>
                <w:szCs w:val="24"/>
                <w:shd w:val="clear" w:color="auto" w:fill="FFFFFF"/>
              </w:rPr>
              <w:t>СПбГАСУ</w:t>
            </w:r>
            <w:proofErr w:type="spellEnd"/>
            <w:r w:rsidRPr="001E0C41">
              <w:rPr>
                <w:szCs w:val="24"/>
                <w:shd w:val="clear" w:color="auto" w:fill="FFFFFF"/>
              </w:rPr>
              <w:t xml:space="preserve"> заместитель руководителя проекта BIM-ICE </w:t>
            </w:r>
          </w:p>
        </w:tc>
      </w:tr>
      <w:tr w:rsidR="00E12020" w:rsidRPr="00CB4293" w:rsidTr="00041B65">
        <w:trPr>
          <w:trHeight w:val="944"/>
          <w:jc w:val="center"/>
        </w:trPr>
        <w:tc>
          <w:tcPr>
            <w:tcW w:w="126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2020" w:rsidRPr="00C26614" w:rsidRDefault="00E12020" w:rsidP="00E12020">
            <w:pPr>
              <w:pStyle w:val="Body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  <w:r w:rsidR="004E1F72">
              <w:rPr>
                <w:color w:val="auto"/>
                <w:sz w:val="22"/>
                <w:szCs w:val="22"/>
              </w:rPr>
              <w:t>5</w:t>
            </w:r>
            <w:r w:rsidRPr="00E7688C">
              <w:rPr>
                <w:color w:val="auto"/>
                <w:sz w:val="22"/>
                <w:szCs w:val="22"/>
              </w:rPr>
              <w:t>:</w:t>
            </w:r>
            <w:r w:rsidR="004E1F72">
              <w:rPr>
                <w:color w:val="auto"/>
                <w:sz w:val="22"/>
                <w:szCs w:val="22"/>
              </w:rPr>
              <w:t>3</w:t>
            </w:r>
            <w:r w:rsidRPr="00C26614">
              <w:rPr>
                <w:color w:val="auto"/>
                <w:sz w:val="22"/>
                <w:szCs w:val="22"/>
              </w:rPr>
              <w:t>0</w:t>
            </w:r>
            <w:r w:rsidRPr="00E7688C">
              <w:rPr>
                <w:color w:val="auto"/>
                <w:sz w:val="22"/>
                <w:szCs w:val="22"/>
              </w:rPr>
              <w:t xml:space="preserve"> – 1</w:t>
            </w:r>
            <w:r w:rsidR="004E1F72">
              <w:rPr>
                <w:color w:val="auto"/>
                <w:sz w:val="22"/>
                <w:szCs w:val="22"/>
              </w:rPr>
              <w:t>6</w:t>
            </w:r>
            <w:r w:rsidRPr="00E7688C">
              <w:rPr>
                <w:color w:val="auto"/>
                <w:sz w:val="22"/>
                <w:szCs w:val="22"/>
              </w:rPr>
              <w:t>:</w:t>
            </w:r>
            <w:r w:rsidR="004E1F72">
              <w:rPr>
                <w:color w:val="auto"/>
                <w:sz w:val="22"/>
                <w:szCs w:val="22"/>
              </w:rPr>
              <w:t>0</w:t>
            </w:r>
            <w:r w:rsidRPr="00C26614">
              <w:rPr>
                <w:color w:val="auto"/>
                <w:sz w:val="22"/>
                <w:szCs w:val="22"/>
              </w:rPr>
              <w:t>0</w:t>
            </w:r>
          </w:p>
          <w:p w:rsidR="00E12020" w:rsidRPr="00C26614" w:rsidRDefault="00E12020" w:rsidP="00E12020">
            <w:pPr>
              <w:pStyle w:val="Body1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82D49" w:rsidRDefault="00E82D49" w:rsidP="00E82D49">
            <w:pPr>
              <w:pStyle w:val="Body1"/>
              <w:ind w:right="142"/>
              <w:jc w:val="both"/>
              <w:outlineLvl w:val="9"/>
            </w:pPr>
            <w:r>
              <w:t xml:space="preserve"> </w:t>
            </w:r>
            <w:r w:rsidR="00E12020">
              <w:t xml:space="preserve">Обзор ключевых изменений </w:t>
            </w:r>
            <w:proofErr w:type="gramStart"/>
            <w:r w:rsidR="00E12020">
              <w:t>при</w:t>
            </w:r>
            <w:proofErr w:type="gramEnd"/>
            <w:r w:rsidR="00E12020">
              <w:t xml:space="preserve"> </w:t>
            </w:r>
            <w:r>
              <w:t xml:space="preserve">  </w:t>
            </w:r>
          </w:p>
          <w:p w:rsidR="00E82D49" w:rsidRDefault="00E82D49" w:rsidP="00E82D49">
            <w:pPr>
              <w:pStyle w:val="Body1"/>
              <w:ind w:right="142"/>
              <w:jc w:val="both"/>
              <w:outlineLvl w:val="9"/>
              <w:rPr>
                <w:rFonts w:eastAsia="Times New Roman"/>
                <w:color w:val="auto"/>
                <w:szCs w:val="24"/>
              </w:rPr>
            </w:pPr>
            <w:r>
              <w:t xml:space="preserve"> </w:t>
            </w:r>
            <w:r w:rsidR="00E12020">
              <w:t xml:space="preserve">осуществлении закупок </w:t>
            </w:r>
            <w:r w:rsidR="00E12020" w:rsidRPr="00F34628">
              <w:rPr>
                <w:rFonts w:eastAsia="Times New Roman"/>
                <w:color w:val="auto"/>
                <w:szCs w:val="24"/>
              </w:rPr>
              <w:t xml:space="preserve">работ </w:t>
            </w:r>
            <w:proofErr w:type="gramStart"/>
            <w:r w:rsidR="00E12020" w:rsidRPr="00F34628">
              <w:rPr>
                <w:rFonts w:eastAsia="Times New Roman"/>
                <w:color w:val="auto"/>
                <w:szCs w:val="24"/>
              </w:rPr>
              <w:t>по</w:t>
            </w:r>
            <w:proofErr w:type="gramEnd"/>
            <w:r w:rsidR="00E12020" w:rsidRPr="00F34628">
              <w:rPr>
                <w:rFonts w:eastAsia="Times New Roman"/>
                <w:color w:val="auto"/>
                <w:szCs w:val="24"/>
              </w:rPr>
              <w:t xml:space="preserve"> </w:t>
            </w:r>
            <w:r>
              <w:rPr>
                <w:rFonts w:eastAsia="Times New Roman"/>
                <w:color w:val="auto"/>
                <w:szCs w:val="24"/>
              </w:rPr>
              <w:t xml:space="preserve"> </w:t>
            </w:r>
          </w:p>
          <w:p w:rsidR="00E82D49" w:rsidRDefault="00E82D49" w:rsidP="00E82D49">
            <w:pPr>
              <w:pStyle w:val="Body1"/>
              <w:ind w:right="142"/>
              <w:jc w:val="both"/>
              <w:outlineLvl w:val="9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 xml:space="preserve"> </w:t>
            </w:r>
            <w:r w:rsidR="00E12020" w:rsidRPr="00F34628">
              <w:rPr>
                <w:rFonts w:eastAsia="Times New Roman"/>
                <w:color w:val="auto"/>
                <w:szCs w:val="24"/>
              </w:rPr>
              <w:t>сохранению</w:t>
            </w:r>
            <w:r w:rsidR="00E12020">
              <w:rPr>
                <w:rFonts w:eastAsia="Times New Roman"/>
                <w:color w:val="auto"/>
                <w:szCs w:val="24"/>
              </w:rPr>
              <w:t xml:space="preserve"> </w:t>
            </w:r>
            <w:r w:rsidR="00E12020" w:rsidRPr="00F34628">
              <w:rPr>
                <w:rFonts w:eastAsia="Times New Roman"/>
                <w:color w:val="auto"/>
                <w:szCs w:val="24"/>
              </w:rPr>
              <w:t xml:space="preserve">объектов </w:t>
            </w:r>
            <w:proofErr w:type="gramStart"/>
            <w:r w:rsidR="00E12020" w:rsidRPr="00F34628">
              <w:rPr>
                <w:rFonts w:eastAsia="Times New Roman"/>
                <w:color w:val="auto"/>
                <w:szCs w:val="24"/>
              </w:rPr>
              <w:t>культурного</w:t>
            </w:r>
            <w:proofErr w:type="gramEnd"/>
            <w:r w:rsidR="00E12020" w:rsidRPr="00F34628">
              <w:rPr>
                <w:rFonts w:eastAsia="Times New Roman"/>
                <w:color w:val="auto"/>
                <w:szCs w:val="24"/>
              </w:rPr>
              <w:t xml:space="preserve"> </w:t>
            </w:r>
            <w:r>
              <w:rPr>
                <w:rFonts w:eastAsia="Times New Roman"/>
                <w:color w:val="auto"/>
                <w:szCs w:val="24"/>
              </w:rPr>
              <w:t xml:space="preserve"> </w:t>
            </w:r>
          </w:p>
          <w:p w:rsidR="00E12020" w:rsidRDefault="00E82D49" w:rsidP="00E82D49">
            <w:pPr>
              <w:pStyle w:val="Body1"/>
              <w:ind w:right="142"/>
              <w:jc w:val="both"/>
              <w:outlineLvl w:val="9"/>
            </w:pPr>
            <w:r>
              <w:rPr>
                <w:rFonts w:eastAsia="Times New Roman"/>
                <w:color w:val="auto"/>
                <w:szCs w:val="24"/>
              </w:rPr>
              <w:t xml:space="preserve"> </w:t>
            </w:r>
            <w:r w:rsidR="00E12020" w:rsidRPr="00F34628">
              <w:rPr>
                <w:rFonts w:eastAsia="Times New Roman"/>
                <w:color w:val="auto"/>
                <w:szCs w:val="24"/>
              </w:rPr>
              <w:t>наследия</w:t>
            </w:r>
            <w:r w:rsidR="00E12020">
              <w:rPr>
                <w:rFonts w:eastAsia="Times New Roman"/>
                <w:color w:val="auto"/>
                <w:szCs w:val="24"/>
              </w:rPr>
              <w:t>.</w:t>
            </w:r>
          </w:p>
        </w:tc>
        <w:tc>
          <w:tcPr>
            <w:tcW w:w="460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2020" w:rsidRPr="00D54C5D" w:rsidRDefault="00E12020" w:rsidP="00E82D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4C5D">
              <w:rPr>
                <w:b/>
              </w:rPr>
              <w:t>Ф</w:t>
            </w:r>
            <w:r>
              <w:rPr>
                <w:b/>
              </w:rPr>
              <w:t xml:space="preserve">едеральное </w:t>
            </w:r>
            <w:r w:rsidRPr="00D54C5D">
              <w:rPr>
                <w:b/>
              </w:rPr>
              <w:t>А</w:t>
            </w:r>
            <w:r>
              <w:rPr>
                <w:b/>
              </w:rPr>
              <w:t xml:space="preserve">втономное </w:t>
            </w:r>
            <w:r w:rsidRPr="00D54C5D">
              <w:rPr>
                <w:b/>
              </w:rPr>
              <w:t>У</w:t>
            </w:r>
            <w:r>
              <w:rPr>
                <w:b/>
              </w:rPr>
              <w:t>чреждение</w:t>
            </w:r>
            <w:r w:rsidRPr="00D54C5D">
              <w:rPr>
                <w:b/>
              </w:rPr>
              <w:t xml:space="preserve"> «</w:t>
            </w:r>
            <w:proofErr w:type="spellStart"/>
            <w:r w:rsidRPr="00D54C5D">
              <w:rPr>
                <w:b/>
              </w:rPr>
              <w:t>РосКапСтрой</w:t>
            </w:r>
            <w:proofErr w:type="spellEnd"/>
            <w:r w:rsidRPr="00D54C5D">
              <w:rPr>
                <w:b/>
              </w:rPr>
              <w:t>»</w:t>
            </w:r>
            <w:r w:rsidR="00E82D49">
              <w:rPr>
                <w:b/>
              </w:rPr>
              <w:t xml:space="preserve"> </w:t>
            </w:r>
            <w:r w:rsidRPr="00D54C5D">
              <w:rPr>
                <w:b/>
              </w:rPr>
              <w:t>при Минстрое России</w:t>
            </w:r>
          </w:p>
          <w:p w:rsidR="00E12020" w:rsidRPr="00041B65" w:rsidRDefault="00E12020" w:rsidP="00041B65">
            <w:pPr>
              <w:pStyle w:val="Body1"/>
              <w:jc w:val="center"/>
              <w:rPr>
                <w:i/>
                <w:color w:val="auto"/>
                <w:szCs w:val="24"/>
              </w:rPr>
            </w:pPr>
            <w:r w:rsidRPr="00C95E3C">
              <w:rPr>
                <w:i/>
                <w:caps/>
                <w:color w:val="auto"/>
                <w:szCs w:val="24"/>
              </w:rPr>
              <w:t>(</w:t>
            </w:r>
            <w:r w:rsidRPr="00C95E3C">
              <w:rPr>
                <w:i/>
                <w:color w:val="auto"/>
                <w:szCs w:val="24"/>
              </w:rPr>
              <w:t>на согласовании)</w:t>
            </w:r>
          </w:p>
        </w:tc>
      </w:tr>
      <w:tr w:rsidR="00E12020" w:rsidRPr="00CB4293" w:rsidTr="00041B65">
        <w:trPr>
          <w:trHeight w:val="944"/>
          <w:jc w:val="center"/>
        </w:trPr>
        <w:tc>
          <w:tcPr>
            <w:tcW w:w="126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2020" w:rsidRDefault="00E12020" w:rsidP="004E1F72">
            <w:pPr>
              <w:pStyle w:val="Body1"/>
              <w:jc w:val="center"/>
              <w:rPr>
                <w:color w:val="auto"/>
                <w:sz w:val="22"/>
                <w:szCs w:val="22"/>
              </w:rPr>
            </w:pPr>
            <w:r w:rsidRPr="00E7688C">
              <w:rPr>
                <w:color w:val="auto"/>
                <w:sz w:val="22"/>
                <w:szCs w:val="22"/>
              </w:rPr>
              <w:t>1</w:t>
            </w:r>
            <w:r w:rsidR="004E1F72">
              <w:rPr>
                <w:color w:val="auto"/>
                <w:sz w:val="22"/>
                <w:szCs w:val="22"/>
              </w:rPr>
              <w:t>6</w:t>
            </w:r>
            <w:r w:rsidRPr="00E7688C">
              <w:rPr>
                <w:color w:val="auto"/>
                <w:sz w:val="22"/>
                <w:szCs w:val="22"/>
              </w:rPr>
              <w:t>:</w:t>
            </w:r>
            <w:r w:rsidR="004E1F72">
              <w:rPr>
                <w:color w:val="auto"/>
                <w:sz w:val="22"/>
                <w:szCs w:val="22"/>
              </w:rPr>
              <w:t>0</w:t>
            </w:r>
            <w:r>
              <w:rPr>
                <w:color w:val="auto"/>
                <w:sz w:val="22"/>
                <w:szCs w:val="22"/>
                <w:lang w:val="en-US"/>
              </w:rPr>
              <w:t>0</w:t>
            </w:r>
            <w:r w:rsidRPr="00E7688C">
              <w:rPr>
                <w:color w:val="auto"/>
                <w:sz w:val="22"/>
                <w:szCs w:val="22"/>
              </w:rPr>
              <w:t xml:space="preserve"> – 1</w:t>
            </w:r>
            <w:r w:rsidR="004E1F72">
              <w:rPr>
                <w:color w:val="auto"/>
                <w:sz w:val="22"/>
                <w:szCs w:val="22"/>
              </w:rPr>
              <w:t>6</w:t>
            </w:r>
            <w:r w:rsidRPr="00E7688C">
              <w:rPr>
                <w:color w:val="auto"/>
                <w:sz w:val="22"/>
                <w:szCs w:val="22"/>
              </w:rPr>
              <w:t>:</w:t>
            </w:r>
            <w:r w:rsidR="004E1F72">
              <w:rPr>
                <w:color w:val="auto"/>
                <w:sz w:val="22"/>
                <w:szCs w:val="22"/>
              </w:rPr>
              <w:t>3</w:t>
            </w:r>
            <w:r>
              <w:rPr>
                <w:color w:val="auto"/>
                <w:sz w:val="22"/>
                <w:szCs w:val="22"/>
                <w:lang w:val="en-US"/>
              </w:rPr>
              <w:t>0</w:t>
            </w:r>
          </w:p>
        </w:tc>
        <w:tc>
          <w:tcPr>
            <w:tcW w:w="419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2020" w:rsidRDefault="00E12020" w:rsidP="00E12020">
            <w:pPr>
              <w:pStyle w:val="Body1"/>
              <w:ind w:left="145" w:right="142"/>
              <w:jc w:val="both"/>
              <w:outlineLvl w:val="9"/>
              <w:rPr>
                <w:rFonts w:eastAsia="Times New Roman"/>
                <w:color w:val="auto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auto"/>
                <w:szCs w:val="24"/>
              </w:rPr>
              <w:t>Особенности</w:t>
            </w:r>
            <w:r w:rsidRPr="00F34628">
              <w:rPr>
                <w:rFonts w:eastAsia="Times New Roman"/>
                <w:color w:val="auto"/>
                <w:szCs w:val="24"/>
              </w:rPr>
              <w:t xml:space="preserve"> закуп</w:t>
            </w:r>
            <w:r>
              <w:rPr>
                <w:rFonts w:eastAsia="Times New Roman"/>
                <w:color w:val="auto"/>
                <w:szCs w:val="24"/>
              </w:rPr>
              <w:t>о</w:t>
            </w:r>
            <w:r w:rsidRPr="00F34628">
              <w:rPr>
                <w:rFonts w:eastAsia="Times New Roman"/>
                <w:color w:val="auto"/>
                <w:szCs w:val="24"/>
              </w:rPr>
              <w:t>к работ по сохранению</w:t>
            </w:r>
          </w:p>
          <w:p w:rsidR="00E12020" w:rsidRPr="00240925" w:rsidRDefault="00E12020" w:rsidP="00E12020">
            <w:pPr>
              <w:pStyle w:val="Body1"/>
              <w:ind w:left="145" w:right="142"/>
              <w:jc w:val="both"/>
              <w:outlineLvl w:val="9"/>
            </w:pPr>
            <w:r w:rsidRPr="00F34628">
              <w:rPr>
                <w:rFonts w:eastAsia="Times New Roman"/>
                <w:color w:val="auto"/>
                <w:szCs w:val="24"/>
              </w:rPr>
              <w:t>объектов культурного наследия.</w:t>
            </w:r>
            <w:r>
              <w:rPr>
                <w:rFonts w:eastAsia="Times New Roman"/>
                <w:color w:val="auto"/>
                <w:szCs w:val="24"/>
              </w:rPr>
              <w:t xml:space="preserve"> </w:t>
            </w:r>
            <w:r w:rsidRPr="00240925">
              <w:t>Основная нормативно-правовая база.</w:t>
            </w:r>
            <w:r>
              <w:t xml:space="preserve"> Проблемы </w:t>
            </w:r>
            <w:proofErr w:type="spellStart"/>
            <w:r>
              <w:t>правоприменения</w:t>
            </w:r>
            <w:proofErr w:type="spellEnd"/>
            <w:r>
              <w:t>.</w:t>
            </w:r>
          </w:p>
          <w:p w:rsidR="00E12020" w:rsidRPr="00E7688C" w:rsidRDefault="00E12020" w:rsidP="00E12020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60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2020" w:rsidRPr="00C1434E" w:rsidRDefault="00E12020" w:rsidP="00E12020">
            <w:pPr>
              <w:jc w:val="center"/>
              <w:rPr>
                <w:b/>
              </w:rPr>
            </w:pPr>
            <w:r>
              <w:rPr>
                <w:rFonts w:eastAsia="Arial Unicode MS"/>
                <w:b/>
                <w:color w:val="000000"/>
                <w:u w:color="000000"/>
              </w:rPr>
              <w:t>ГАПОШИН</w:t>
            </w:r>
            <w:r w:rsidR="00041B65">
              <w:rPr>
                <w:rFonts w:eastAsia="Arial Unicode MS"/>
                <w:b/>
                <w:color w:val="000000"/>
                <w:u w:color="000000"/>
              </w:rPr>
              <w:t xml:space="preserve"> </w:t>
            </w:r>
            <w:r w:rsidRPr="00C1434E">
              <w:rPr>
                <w:b/>
              </w:rPr>
              <w:t xml:space="preserve">Георгий Иванович </w:t>
            </w:r>
          </w:p>
          <w:p w:rsidR="00E12020" w:rsidRPr="00E7688C" w:rsidRDefault="00E12020" w:rsidP="00E12020">
            <w:pPr>
              <w:pStyle w:val="Body1"/>
              <w:jc w:val="center"/>
              <w:rPr>
                <w:color w:val="auto"/>
                <w:sz w:val="22"/>
                <w:szCs w:val="22"/>
              </w:rPr>
            </w:pPr>
            <w:r w:rsidRPr="00C1434E">
              <w:t xml:space="preserve"> заместитель директора – начальник юридического управления</w:t>
            </w:r>
            <w:r>
              <w:t xml:space="preserve"> </w:t>
            </w:r>
            <w:r w:rsidRPr="00C1434E">
              <w:t>СПБ ГКУ «Дирекция заказчика по ремонтно-реставрационным работам на памятниках истории и культуры»</w:t>
            </w:r>
          </w:p>
        </w:tc>
      </w:tr>
      <w:tr w:rsidR="00E12020" w:rsidRPr="00CB4293" w:rsidTr="00041B65">
        <w:trPr>
          <w:trHeight w:val="944"/>
          <w:jc w:val="center"/>
        </w:trPr>
        <w:tc>
          <w:tcPr>
            <w:tcW w:w="126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2020" w:rsidRDefault="00E12020" w:rsidP="004E1F72">
            <w:pPr>
              <w:pStyle w:val="Body1"/>
              <w:jc w:val="center"/>
              <w:rPr>
                <w:color w:val="auto"/>
                <w:sz w:val="22"/>
                <w:szCs w:val="22"/>
              </w:rPr>
            </w:pPr>
            <w:r w:rsidRPr="00E7688C">
              <w:rPr>
                <w:color w:val="auto"/>
                <w:sz w:val="22"/>
                <w:szCs w:val="22"/>
              </w:rPr>
              <w:t>1</w:t>
            </w:r>
            <w:r w:rsidR="004E1F72">
              <w:rPr>
                <w:color w:val="auto"/>
                <w:sz w:val="22"/>
                <w:szCs w:val="22"/>
              </w:rPr>
              <w:t>6</w:t>
            </w:r>
            <w:r w:rsidRPr="00E7688C">
              <w:rPr>
                <w:color w:val="auto"/>
                <w:sz w:val="22"/>
                <w:szCs w:val="22"/>
              </w:rPr>
              <w:t>:</w:t>
            </w:r>
            <w:r w:rsidR="004E1F72">
              <w:rPr>
                <w:color w:val="auto"/>
                <w:sz w:val="22"/>
                <w:szCs w:val="22"/>
              </w:rPr>
              <w:t>3</w:t>
            </w:r>
            <w:r>
              <w:rPr>
                <w:color w:val="auto"/>
                <w:sz w:val="22"/>
                <w:szCs w:val="22"/>
                <w:lang w:val="en-US"/>
              </w:rPr>
              <w:t>0</w:t>
            </w:r>
            <w:r w:rsidRPr="00E7688C">
              <w:rPr>
                <w:color w:val="auto"/>
                <w:sz w:val="22"/>
                <w:szCs w:val="22"/>
              </w:rPr>
              <w:t xml:space="preserve"> – 1</w:t>
            </w:r>
            <w:r w:rsidR="004E1F72">
              <w:rPr>
                <w:color w:val="auto"/>
                <w:sz w:val="22"/>
                <w:szCs w:val="22"/>
              </w:rPr>
              <w:t>7</w:t>
            </w:r>
            <w:r w:rsidRPr="00E7688C">
              <w:rPr>
                <w:color w:val="auto"/>
                <w:sz w:val="22"/>
                <w:szCs w:val="22"/>
              </w:rPr>
              <w:t>:</w:t>
            </w:r>
            <w:r w:rsidR="004E1F72">
              <w:rPr>
                <w:color w:val="auto"/>
                <w:sz w:val="22"/>
                <w:szCs w:val="22"/>
              </w:rPr>
              <w:t>0</w:t>
            </w:r>
            <w:r>
              <w:rPr>
                <w:color w:val="auto"/>
                <w:sz w:val="22"/>
                <w:szCs w:val="22"/>
                <w:lang w:val="en-US"/>
              </w:rPr>
              <w:t>0</w:t>
            </w:r>
          </w:p>
        </w:tc>
        <w:tc>
          <w:tcPr>
            <w:tcW w:w="419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1B65" w:rsidRDefault="00E12020" w:rsidP="00041B65">
            <w:pPr>
              <w:widowControl w:val="0"/>
              <w:suppressAutoHyphens/>
              <w:autoSpaceDN w:val="0"/>
              <w:snapToGrid w:val="0"/>
              <w:ind w:left="143"/>
              <w:textAlignment w:val="baseline"/>
            </w:pPr>
            <w:r>
              <w:t xml:space="preserve"> </w:t>
            </w:r>
            <w:r w:rsidRPr="002F421A">
              <w:t>Особенности ценообразования и сметного нормирования в строительной отрасли С-Петербурга</w:t>
            </w:r>
            <w:r w:rsidR="00041B65">
              <w:t>.</w:t>
            </w:r>
          </w:p>
          <w:p w:rsidR="00E12020" w:rsidRPr="002F421A" w:rsidRDefault="00E12020" w:rsidP="00041B65">
            <w:pPr>
              <w:widowControl w:val="0"/>
              <w:suppressAutoHyphens/>
              <w:autoSpaceDN w:val="0"/>
              <w:snapToGrid w:val="0"/>
              <w:ind w:left="143"/>
              <w:textAlignment w:val="baseline"/>
              <w:rPr>
                <w:lang w:eastAsia="en-US"/>
              </w:rPr>
            </w:pPr>
            <w:r w:rsidRPr="002F421A">
              <w:rPr>
                <w:lang w:eastAsia="en-US"/>
              </w:rPr>
              <w:t xml:space="preserve">Мониторинг цен строительных </w:t>
            </w:r>
            <w:proofErr w:type="spellStart"/>
            <w:r w:rsidRPr="002F421A">
              <w:rPr>
                <w:lang w:eastAsia="en-US"/>
              </w:rPr>
              <w:t>ресурсов</w:t>
            </w:r>
            <w:proofErr w:type="gramStart"/>
            <w:r w:rsidRPr="002F421A">
              <w:rPr>
                <w:lang w:eastAsia="en-US"/>
              </w:rPr>
              <w:t>;И</w:t>
            </w:r>
            <w:proofErr w:type="gramEnd"/>
            <w:r w:rsidRPr="002F421A">
              <w:rPr>
                <w:lang w:eastAsia="en-US"/>
              </w:rPr>
              <w:t>ндексы</w:t>
            </w:r>
            <w:proofErr w:type="spellEnd"/>
            <w:r w:rsidRPr="002F421A">
              <w:rPr>
                <w:lang w:eastAsia="en-US"/>
              </w:rPr>
              <w:t xml:space="preserve"> изменения сметной стоимости строительства;</w:t>
            </w:r>
          </w:p>
          <w:p w:rsidR="00E12020" w:rsidRPr="002F421A" w:rsidRDefault="00E12020" w:rsidP="00E12020">
            <w:pPr>
              <w:ind w:left="142" w:right="142"/>
              <w:jc w:val="both"/>
              <w:rPr>
                <w:lang w:eastAsia="en-US"/>
              </w:rPr>
            </w:pPr>
            <w:r w:rsidRPr="002F421A">
              <w:rPr>
                <w:lang w:eastAsia="en-US"/>
              </w:rPr>
              <w:t>Индексы фактической инфляции;</w:t>
            </w:r>
          </w:p>
          <w:p w:rsidR="00E12020" w:rsidRPr="00021B37" w:rsidRDefault="00E12020" w:rsidP="00E12020">
            <w:pPr>
              <w:ind w:left="142" w:right="142"/>
              <w:jc w:val="both"/>
              <w:rPr>
                <w:sz w:val="22"/>
                <w:szCs w:val="22"/>
              </w:rPr>
            </w:pPr>
            <w:r w:rsidRPr="002F421A">
              <w:rPr>
                <w:lang w:eastAsia="en-US"/>
              </w:rPr>
              <w:t>Проверка НМЦК в строительной сфере.</w:t>
            </w:r>
          </w:p>
        </w:tc>
        <w:tc>
          <w:tcPr>
            <w:tcW w:w="460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2020" w:rsidRPr="00021B37" w:rsidRDefault="00E12020" w:rsidP="00E12020">
            <w:pPr>
              <w:shd w:val="clear" w:color="auto" w:fill="FFFFFF"/>
              <w:jc w:val="center"/>
              <w:rPr>
                <w:b/>
              </w:rPr>
            </w:pPr>
            <w:r w:rsidRPr="00021B37">
              <w:rPr>
                <w:b/>
              </w:rPr>
              <w:t>СОЛОВЬЕВА</w:t>
            </w:r>
          </w:p>
          <w:p w:rsidR="00E12020" w:rsidRPr="00021B37" w:rsidRDefault="00E12020" w:rsidP="00E12020">
            <w:pPr>
              <w:shd w:val="clear" w:color="auto" w:fill="FFFFFF"/>
              <w:jc w:val="center"/>
              <w:rPr>
                <w:b/>
              </w:rPr>
            </w:pPr>
            <w:r w:rsidRPr="00021B37">
              <w:rPr>
                <w:b/>
              </w:rPr>
              <w:t xml:space="preserve">Светлана Витальевна </w:t>
            </w:r>
          </w:p>
          <w:p w:rsidR="00E12020" w:rsidRPr="00021B37" w:rsidRDefault="00E12020" w:rsidP="00E12020">
            <w:pPr>
              <w:shd w:val="clear" w:color="auto" w:fill="FFFFFF"/>
              <w:jc w:val="center"/>
            </w:pPr>
            <w:r w:rsidRPr="00021B37">
              <w:t>Директор СПб ГБУ «</w:t>
            </w:r>
            <w:r>
              <w:t>Центр мониторинга и экспертизы цен</w:t>
            </w:r>
            <w:r w:rsidRPr="00021B37">
              <w:t>»</w:t>
            </w:r>
          </w:p>
          <w:p w:rsidR="00E12020" w:rsidRPr="00021B37" w:rsidRDefault="00E12020" w:rsidP="00E12020">
            <w:pPr>
              <w:jc w:val="center"/>
            </w:pPr>
          </w:p>
          <w:p w:rsidR="00E12020" w:rsidRPr="00021B37" w:rsidRDefault="00E12020" w:rsidP="00E12020">
            <w:pPr>
              <w:jc w:val="center"/>
              <w:rPr>
                <w:bCs/>
              </w:rPr>
            </w:pPr>
          </w:p>
        </w:tc>
      </w:tr>
      <w:tr w:rsidR="00E12020" w:rsidRPr="00CB4293" w:rsidTr="00041B65">
        <w:trPr>
          <w:trHeight w:val="944"/>
          <w:jc w:val="center"/>
        </w:trPr>
        <w:tc>
          <w:tcPr>
            <w:tcW w:w="1268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2020" w:rsidRPr="00E7688C" w:rsidRDefault="00E12020" w:rsidP="004E1F72">
            <w:pPr>
              <w:pStyle w:val="Body1"/>
              <w:jc w:val="center"/>
              <w:rPr>
                <w:color w:val="auto"/>
                <w:sz w:val="22"/>
                <w:szCs w:val="22"/>
              </w:rPr>
            </w:pPr>
            <w:r w:rsidRPr="00E7688C">
              <w:rPr>
                <w:color w:val="auto"/>
                <w:sz w:val="22"/>
                <w:szCs w:val="22"/>
              </w:rPr>
              <w:t>1</w:t>
            </w:r>
            <w:r w:rsidR="004E1F72">
              <w:rPr>
                <w:color w:val="auto"/>
                <w:sz w:val="22"/>
                <w:szCs w:val="22"/>
              </w:rPr>
              <w:t>7</w:t>
            </w:r>
            <w:r w:rsidRPr="00E7688C">
              <w:rPr>
                <w:color w:val="auto"/>
                <w:sz w:val="22"/>
                <w:szCs w:val="22"/>
              </w:rPr>
              <w:t>:</w:t>
            </w:r>
            <w:r w:rsidR="004E1F72">
              <w:rPr>
                <w:color w:val="auto"/>
                <w:sz w:val="22"/>
                <w:szCs w:val="22"/>
              </w:rPr>
              <w:t>0</w:t>
            </w:r>
            <w:r>
              <w:rPr>
                <w:color w:val="auto"/>
                <w:sz w:val="22"/>
                <w:szCs w:val="22"/>
                <w:lang w:val="en-US"/>
              </w:rPr>
              <w:t>0</w:t>
            </w:r>
            <w:r w:rsidRPr="00E7688C">
              <w:rPr>
                <w:color w:val="auto"/>
                <w:sz w:val="22"/>
                <w:szCs w:val="22"/>
              </w:rPr>
              <w:t xml:space="preserve"> – 1</w:t>
            </w:r>
            <w:r w:rsidR="004E1F72">
              <w:rPr>
                <w:color w:val="auto"/>
                <w:sz w:val="22"/>
                <w:szCs w:val="22"/>
              </w:rPr>
              <w:t>7</w:t>
            </w:r>
            <w:r w:rsidRPr="00E7688C">
              <w:rPr>
                <w:color w:val="auto"/>
                <w:sz w:val="22"/>
                <w:szCs w:val="22"/>
              </w:rPr>
              <w:t>:</w:t>
            </w:r>
            <w:r w:rsidR="004E1F72">
              <w:rPr>
                <w:color w:val="auto"/>
                <w:sz w:val="22"/>
                <w:szCs w:val="22"/>
              </w:rPr>
              <w:t>3</w:t>
            </w:r>
            <w:r>
              <w:rPr>
                <w:color w:val="auto"/>
                <w:sz w:val="22"/>
                <w:szCs w:val="22"/>
                <w:lang w:val="en-US"/>
              </w:rPr>
              <w:t>0</w:t>
            </w:r>
          </w:p>
        </w:tc>
        <w:tc>
          <w:tcPr>
            <w:tcW w:w="419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2020" w:rsidRPr="00323499" w:rsidRDefault="00E12020" w:rsidP="00E12020">
            <w:pPr>
              <w:spacing w:after="160" w:line="259" w:lineRule="auto"/>
              <w:ind w:left="145"/>
              <w:contextualSpacing/>
              <w:jc w:val="both"/>
            </w:pPr>
            <w:r w:rsidRPr="00323499">
              <w:t xml:space="preserve">Влияние контрактной системы в сфере </w:t>
            </w:r>
            <w:proofErr w:type="spellStart"/>
            <w:r w:rsidRPr="00323499">
              <w:t>госзакупок</w:t>
            </w:r>
            <w:proofErr w:type="spellEnd"/>
            <w:r w:rsidRPr="00323499">
              <w:t xml:space="preserve"> на конкурентную способность национальной экономики. </w:t>
            </w:r>
          </w:p>
          <w:p w:rsidR="00E12020" w:rsidRDefault="00E12020" w:rsidP="00E12020">
            <w:pPr>
              <w:spacing w:after="160" w:line="259" w:lineRule="auto"/>
              <w:ind w:left="145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60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12020" w:rsidRDefault="00E12020" w:rsidP="00E1202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D7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ОЩЕЕВ</w:t>
            </w:r>
            <w:r w:rsidRPr="00947D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2020" w:rsidRDefault="00E12020" w:rsidP="00E12020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D79">
              <w:rPr>
                <w:rFonts w:ascii="Times New Roman" w:hAnsi="Times New Roman"/>
                <w:b/>
                <w:sz w:val="24"/>
                <w:szCs w:val="24"/>
              </w:rPr>
              <w:t xml:space="preserve">Вадим Аркадьевич, </w:t>
            </w:r>
          </w:p>
          <w:p w:rsidR="00E12020" w:rsidRDefault="00E12020" w:rsidP="00E12020">
            <w:pPr>
              <w:pStyle w:val="ab"/>
              <w:jc w:val="center"/>
            </w:pPr>
            <w:r w:rsidRPr="00947D79">
              <w:rPr>
                <w:rFonts w:ascii="Times New Roman" w:hAnsi="Times New Roman"/>
                <w:sz w:val="24"/>
                <w:szCs w:val="24"/>
              </w:rPr>
              <w:t>доктор экономических наук, профессор кафедры экономики строительства и ЖКХ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СПб ГАСУ</w:t>
            </w:r>
          </w:p>
        </w:tc>
      </w:tr>
    </w:tbl>
    <w:p w:rsidR="00136FDA" w:rsidRDefault="00136FDA" w:rsidP="006349FB">
      <w:pPr>
        <w:rPr>
          <w:sz w:val="16"/>
          <w:szCs w:val="16"/>
        </w:rPr>
      </w:pPr>
    </w:p>
    <w:p w:rsidR="00F30ECD" w:rsidRPr="00645FC1" w:rsidRDefault="00136FDA" w:rsidP="00F45D44">
      <w:r w:rsidRPr="00136FDA">
        <w:rPr>
          <w:sz w:val="16"/>
          <w:szCs w:val="16"/>
        </w:rPr>
        <w:t>*В программу могут быть внесены изменения.</w:t>
      </w:r>
    </w:p>
    <w:p w:rsidR="00136FDA" w:rsidRPr="00B46159" w:rsidRDefault="00136FDA" w:rsidP="006349FB"/>
    <w:sectPr w:rsidR="00136FDA" w:rsidRPr="00B46159" w:rsidSect="00D96C3A">
      <w:pgSz w:w="11900" w:h="16840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618" w:rsidRPr="00B74668" w:rsidRDefault="00AF5618" w:rsidP="00B74668">
      <w:r>
        <w:separator/>
      </w:r>
    </w:p>
  </w:endnote>
  <w:endnote w:type="continuationSeparator" w:id="0">
    <w:p w:rsidR="00AF5618" w:rsidRPr="00B74668" w:rsidRDefault="00AF5618" w:rsidP="00B7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618" w:rsidRPr="00B74668" w:rsidRDefault="00AF5618" w:rsidP="00B74668">
      <w:r>
        <w:separator/>
      </w:r>
    </w:p>
  </w:footnote>
  <w:footnote w:type="continuationSeparator" w:id="0">
    <w:p w:rsidR="00AF5618" w:rsidRPr="00B74668" w:rsidRDefault="00AF5618" w:rsidP="00B74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3BE6"/>
    <w:multiLevelType w:val="hybridMultilevel"/>
    <w:tmpl w:val="32EA9B1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0370911"/>
    <w:multiLevelType w:val="hybridMultilevel"/>
    <w:tmpl w:val="24A66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41914"/>
    <w:multiLevelType w:val="hybridMultilevel"/>
    <w:tmpl w:val="9486461A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77EE3344"/>
    <w:multiLevelType w:val="hybridMultilevel"/>
    <w:tmpl w:val="F80EE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FB"/>
    <w:rsid w:val="00003F27"/>
    <w:rsid w:val="00007164"/>
    <w:rsid w:val="00012F3E"/>
    <w:rsid w:val="00013ED0"/>
    <w:rsid w:val="00021B37"/>
    <w:rsid w:val="00035754"/>
    <w:rsid w:val="00036855"/>
    <w:rsid w:val="0003707E"/>
    <w:rsid w:val="00041B65"/>
    <w:rsid w:val="00041EE2"/>
    <w:rsid w:val="00052575"/>
    <w:rsid w:val="0005311F"/>
    <w:rsid w:val="0005605C"/>
    <w:rsid w:val="00056561"/>
    <w:rsid w:val="00080E26"/>
    <w:rsid w:val="0008503B"/>
    <w:rsid w:val="00085796"/>
    <w:rsid w:val="000A0A1C"/>
    <w:rsid w:val="000A69B4"/>
    <w:rsid w:val="000B2732"/>
    <w:rsid w:val="000B3496"/>
    <w:rsid w:val="000D233A"/>
    <w:rsid w:val="0010219E"/>
    <w:rsid w:val="001040B6"/>
    <w:rsid w:val="00136FDA"/>
    <w:rsid w:val="00156998"/>
    <w:rsid w:val="0016759D"/>
    <w:rsid w:val="00193B17"/>
    <w:rsid w:val="0019548B"/>
    <w:rsid w:val="00196F49"/>
    <w:rsid w:val="001A0574"/>
    <w:rsid w:val="001B71D6"/>
    <w:rsid w:val="001E0C41"/>
    <w:rsid w:val="001F6B0A"/>
    <w:rsid w:val="002022C2"/>
    <w:rsid w:val="002041FD"/>
    <w:rsid w:val="00216EE7"/>
    <w:rsid w:val="00220719"/>
    <w:rsid w:val="002221B5"/>
    <w:rsid w:val="002239F8"/>
    <w:rsid w:val="00224857"/>
    <w:rsid w:val="00224A39"/>
    <w:rsid w:val="002258BA"/>
    <w:rsid w:val="00234DD3"/>
    <w:rsid w:val="0023657D"/>
    <w:rsid w:val="002370B9"/>
    <w:rsid w:val="00240925"/>
    <w:rsid w:val="00241118"/>
    <w:rsid w:val="00255CF0"/>
    <w:rsid w:val="00261B30"/>
    <w:rsid w:val="00275AC1"/>
    <w:rsid w:val="00276733"/>
    <w:rsid w:val="002772FC"/>
    <w:rsid w:val="00282342"/>
    <w:rsid w:val="00297268"/>
    <w:rsid w:val="002A61FB"/>
    <w:rsid w:val="002B071B"/>
    <w:rsid w:val="002D17FE"/>
    <w:rsid w:val="002D400F"/>
    <w:rsid w:val="002F1E84"/>
    <w:rsid w:val="002F421A"/>
    <w:rsid w:val="0030577A"/>
    <w:rsid w:val="00323499"/>
    <w:rsid w:val="00326FE4"/>
    <w:rsid w:val="003311CA"/>
    <w:rsid w:val="00331B1A"/>
    <w:rsid w:val="003464AA"/>
    <w:rsid w:val="00346CB3"/>
    <w:rsid w:val="00361759"/>
    <w:rsid w:val="00367088"/>
    <w:rsid w:val="00391E7C"/>
    <w:rsid w:val="003954D1"/>
    <w:rsid w:val="003958F5"/>
    <w:rsid w:val="003B1045"/>
    <w:rsid w:val="003B5B51"/>
    <w:rsid w:val="003B5FE7"/>
    <w:rsid w:val="003D0D0D"/>
    <w:rsid w:val="003E2A31"/>
    <w:rsid w:val="003E730D"/>
    <w:rsid w:val="003F46B9"/>
    <w:rsid w:val="00402332"/>
    <w:rsid w:val="00417FFC"/>
    <w:rsid w:val="0042759C"/>
    <w:rsid w:val="004278B6"/>
    <w:rsid w:val="004556FE"/>
    <w:rsid w:val="00495BE5"/>
    <w:rsid w:val="004A265E"/>
    <w:rsid w:val="004B7FF9"/>
    <w:rsid w:val="004E1F72"/>
    <w:rsid w:val="004E57E6"/>
    <w:rsid w:val="004F3083"/>
    <w:rsid w:val="00502837"/>
    <w:rsid w:val="00504127"/>
    <w:rsid w:val="005220AB"/>
    <w:rsid w:val="0054084D"/>
    <w:rsid w:val="00571E7F"/>
    <w:rsid w:val="00573CB5"/>
    <w:rsid w:val="00576699"/>
    <w:rsid w:val="00577F1F"/>
    <w:rsid w:val="005830E4"/>
    <w:rsid w:val="005853AC"/>
    <w:rsid w:val="00585769"/>
    <w:rsid w:val="005B0C65"/>
    <w:rsid w:val="005C1E3E"/>
    <w:rsid w:val="005C5007"/>
    <w:rsid w:val="005D0DD4"/>
    <w:rsid w:val="005D4C45"/>
    <w:rsid w:val="005D4F5D"/>
    <w:rsid w:val="005E51F6"/>
    <w:rsid w:val="006028F1"/>
    <w:rsid w:val="00613400"/>
    <w:rsid w:val="006174D3"/>
    <w:rsid w:val="0061751C"/>
    <w:rsid w:val="00622676"/>
    <w:rsid w:val="006244F9"/>
    <w:rsid w:val="0062766E"/>
    <w:rsid w:val="006349FB"/>
    <w:rsid w:val="006356E4"/>
    <w:rsid w:val="00637B4F"/>
    <w:rsid w:val="0064715A"/>
    <w:rsid w:val="006630B4"/>
    <w:rsid w:val="006738AC"/>
    <w:rsid w:val="0068155F"/>
    <w:rsid w:val="00690FFB"/>
    <w:rsid w:val="00692149"/>
    <w:rsid w:val="006931CC"/>
    <w:rsid w:val="006943EF"/>
    <w:rsid w:val="006A507B"/>
    <w:rsid w:val="006B151F"/>
    <w:rsid w:val="006B2C75"/>
    <w:rsid w:val="006B531E"/>
    <w:rsid w:val="006B68D7"/>
    <w:rsid w:val="006C64C8"/>
    <w:rsid w:val="006C6E8D"/>
    <w:rsid w:val="006E349E"/>
    <w:rsid w:val="006E4392"/>
    <w:rsid w:val="006E4827"/>
    <w:rsid w:val="006E6CDB"/>
    <w:rsid w:val="007203DB"/>
    <w:rsid w:val="007265CA"/>
    <w:rsid w:val="00734E26"/>
    <w:rsid w:val="00742A69"/>
    <w:rsid w:val="0074608F"/>
    <w:rsid w:val="00752423"/>
    <w:rsid w:val="00753461"/>
    <w:rsid w:val="00767CF7"/>
    <w:rsid w:val="007B4B5F"/>
    <w:rsid w:val="007C668E"/>
    <w:rsid w:val="007E15DF"/>
    <w:rsid w:val="007E2644"/>
    <w:rsid w:val="007E335E"/>
    <w:rsid w:val="007F577C"/>
    <w:rsid w:val="0080499C"/>
    <w:rsid w:val="00826B5F"/>
    <w:rsid w:val="008436B1"/>
    <w:rsid w:val="00844F58"/>
    <w:rsid w:val="0085039C"/>
    <w:rsid w:val="00860F2C"/>
    <w:rsid w:val="00862BF9"/>
    <w:rsid w:val="00865129"/>
    <w:rsid w:val="008804B4"/>
    <w:rsid w:val="008907CD"/>
    <w:rsid w:val="00896FF5"/>
    <w:rsid w:val="008B179F"/>
    <w:rsid w:val="008C42E6"/>
    <w:rsid w:val="008D45E8"/>
    <w:rsid w:val="008E361E"/>
    <w:rsid w:val="008F0137"/>
    <w:rsid w:val="008F54F8"/>
    <w:rsid w:val="009039A1"/>
    <w:rsid w:val="00907183"/>
    <w:rsid w:val="00910058"/>
    <w:rsid w:val="0094563F"/>
    <w:rsid w:val="00945F84"/>
    <w:rsid w:val="00952FFE"/>
    <w:rsid w:val="00954503"/>
    <w:rsid w:val="00961460"/>
    <w:rsid w:val="00961550"/>
    <w:rsid w:val="00971C8B"/>
    <w:rsid w:val="009736FC"/>
    <w:rsid w:val="009903B4"/>
    <w:rsid w:val="009A35EF"/>
    <w:rsid w:val="009A5BD6"/>
    <w:rsid w:val="009B7138"/>
    <w:rsid w:val="009D3757"/>
    <w:rsid w:val="009D7FB7"/>
    <w:rsid w:val="00A0203A"/>
    <w:rsid w:val="00A32702"/>
    <w:rsid w:val="00A457BD"/>
    <w:rsid w:val="00A569FD"/>
    <w:rsid w:val="00A7093F"/>
    <w:rsid w:val="00A7239F"/>
    <w:rsid w:val="00A97794"/>
    <w:rsid w:val="00A9798B"/>
    <w:rsid w:val="00AA64DC"/>
    <w:rsid w:val="00AC1D73"/>
    <w:rsid w:val="00AD25FB"/>
    <w:rsid w:val="00AD6575"/>
    <w:rsid w:val="00AE57AF"/>
    <w:rsid w:val="00AF1378"/>
    <w:rsid w:val="00AF5618"/>
    <w:rsid w:val="00AF57FD"/>
    <w:rsid w:val="00AF7467"/>
    <w:rsid w:val="00B0311A"/>
    <w:rsid w:val="00B10655"/>
    <w:rsid w:val="00B23690"/>
    <w:rsid w:val="00B24EB3"/>
    <w:rsid w:val="00B3744F"/>
    <w:rsid w:val="00B42775"/>
    <w:rsid w:val="00B46159"/>
    <w:rsid w:val="00B66BB0"/>
    <w:rsid w:val="00B705F1"/>
    <w:rsid w:val="00B70A48"/>
    <w:rsid w:val="00B74668"/>
    <w:rsid w:val="00B75A18"/>
    <w:rsid w:val="00B832D3"/>
    <w:rsid w:val="00B92847"/>
    <w:rsid w:val="00B96C7A"/>
    <w:rsid w:val="00BA38CC"/>
    <w:rsid w:val="00BB24FF"/>
    <w:rsid w:val="00BB28DB"/>
    <w:rsid w:val="00BD11A0"/>
    <w:rsid w:val="00BD4C42"/>
    <w:rsid w:val="00BD5A70"/>
    <w:rsid w:val="00BE4025"/>
    <w:rsid w:val="00C077C6"/>
    <w:rsid w:val="00C1057F"/>
    <w:rsid w:val="00C1434E"/>
    <w:rsid w:val="00C23866"/>
    <w:rsid w:val="00C26614"/>
    <w:rsid w:val="00C26751"/>
    <w:rsid w:val="00C27908"/>
    <w:rsid w:val="00C3291D"/>
    <w:rsid w:val="00C42862"/>
    <w:rsid w:val="00C46362"/>
    <w:rsid w:val="00C563A1"/>
    <w:rsid w:val="00C64D06"/>
    <w:rsid w:val="00C66CB7"/>
    <w:rsid w:val="00C726EA"/>
    <w:rsid w:val="00C80869"/>
    <w:rsid w:val="00C81195"/>
    <w:rsid w:val="00C95E3C"/>
    <w:rsid w:val="00CA67B6"/>
    <w:rsid w:val="00CC2E71"/>
    <w:rsid w:val="00CE27A5"/>
    <w:rsid w:val="00CE40EB"/>
    <w:rsid w:val="00CE6D22"/>
    <w:rsid w:val="00CE7947"/>
    <w:rsid w:val="00CF7EAC"/>
    <w:rsid w:val="00D04FFF"/>
    <w:rsid w:val="00D47DF1"/>
    <w:rsid w:val="00D54CB3"/>
    <w:rsid w:val="00D64843"/>
    <w:rsid w:val="00D648E0"/>
    <w:rsid w:val="00D6705F"/>
    <w:rsid w:val="00D73283"/>
    <w:rsid w:val="00D84BB7"/>
    <w:rsid w:val="00D91BCA"/>
    <w:rsid w:val="00D96A45"/>
    <w:rsid w:val="00D96C3A"/>
    <w:rsid w:val="00DC3432"/>
    <w:rsid w:val="00DC5955"/>
    <w:rsid w:val="00DD6851"/>
    <w:rsid w:val="00DD7AA9"/>
    <w:rsid w:val="00DF60A6"/>
    <w:rsid w:val="00DF7388"/>
    <w:rsid w:val="00DF7D66"/>
    <w:rsid w:val="00E12020"/>
    <w:rsid w:val="00E244D4"/>
    <w:rsid w:val="00E40A59"/>
    <w:rsid w:val="00E4411F"/>
    <w:rsid w:val="00E5009F"/>
    <w:rsid w:val="00E5431D"/>
    <w:rsid w:val="00E60F1F"/>
    <w:rsid w:val="00E658A7"/>
    <w:rsid w:val="00E7688C"/>
    <w:rsid w:val="00E76E9E"/>
    <w:rsid w:val="00E82D49"/>
    <w:rsid w:val="00E85EC1"/>
    <w:rsid w:val="00EA0584"/>
    <w:rsid w:val="00EC1F3E"/>
    <w:rsid w:val="00EC56E6"/>
    <w:rsid w:val="00EC6296"/>
    <w:rsid w:val="00ED6335"/>
    <w:rsid w:val="00EE3086"/>
    <w:rsid w:val="00EE3CB3"/>
    <w:rsid w:val="00EE46FB"/>
    <w:rsid w:val="00EF541D"/>
    <w:rsid w:val="00F05734"/>
    <w:rsid w:val="00F068F2"/>
    <w:rsid w:val="00F1232E"/>
    <w:rsid w:val="00F22737"/>
    <w:rsid w:val="00F2636C"/>
    <w:rsid w:val="00F274C9"/>
    <w:rsid w:val="00F30ECD"/>
    <w:rsid w:val="00F34628"/>
    <w:rsid w:val="00F4126B"/>
    <w:rsid w:val="00F45D44"/>
    <w:rsid w:val="00F57E0A"/>
    <w:rsid w:val="00F703F2"/>
    <w:rsid w:val="00F7276F"/>
    <w:rsid w:val="00F76022"/>
    <w:rsid w:val="00F85149"/>
    <w:rsid w:val="00F85D66"/>
    <w:rsid w:val="00F87F9B"/>
    <w:rsid w:val="00FA28C9"/>
    <w:rsid w:val="00FB7922"/>
    <w:rsid w:val="00FD6565"/>
    <w:rsid w:val="00FE52EE"/>
    <w:rsid w:val="00FF26AC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34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958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68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68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 1"/>
    <w:rsid w:val="00EE46FB"/>
    <w:pPr>
      <w:outlineLvl w:val="0"/>
    </w:pPr>
    <w:rPr>
      <w:rFonts w:ascii="Times New Roman" w:eastAsia="Arial Unicode MS" w:hAnsi="Times New Roman" w:cs="Times New Roman"/>
      <w:color w:val="000000"/>
      <w:szCs w:val="20"/>
      <w:u w:color="000000"/>
      <w:lang w:eastAsia="ru-RU"/>
    </w:rPr>
  </w:style>
  <w:style w:type="paragraph" w:styleId="a3">
    <w:name w:val="No Spacing"/>
    <w:uiPriority w:val="1"/>
    <w:qFormat/>
    <w:rsid w:val="00EE46FB"/>
    <w:rPr>
      <w:rFonts w:ascii="Calibri" w:eastAsia="Times New Roman" w:hAnsi="Calibri" w:cs="Times New Roman"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B746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4668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746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4668"/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11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11A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F30EC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aa">
    <w:name w:val="List Paragraph"/>
    <w:basedOn w:val="a"/>
    <w:uiPriority w:val="34"/>
    <w:qFormat/>
    <w:rsid w:val="00F30ECD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b">
    <w:name w:val="Plain Text"/>
    <w:basedOn w:val="a"/>
    <w:link w:val="ac"/>
    <w:uiPriority w:val="99"/>
    <w:unhideWhenUsed/>
    <w:rsid w:val="00F30ECD"/>
    <w:rPr>
      <w:rFonts w:ascii="Calibri" w:eastAsiaTheme="minorHAnsi" w:hAnsi="Calibri"/>
      <w:sz w:val="22"/>
      <w:szCs w:val="22"/>
      <w:lang w:eastAsia="en-US"/>
    </w:rPr>
  </w:style>
  <w:style w:type="character" w:customStyle="1" w:styleId="ac">
    <w:name w:val="Текст Знак"/>
    <w:basedOn w:val="a0"/>
    <w:link w:val="ab"/>
    <w:uiPriority w:val="99"/>
    <w:rsid w:val="00F30ECD"/>
    <w:rPr>
      <w:rFonts w:ascii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958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6851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D6851"/>
    <w:rPr>
      <w:rFonts w:asciiTheme="majorHAnsi" w:eastAsiaTheme="majorEastAsia" w:hAnsiTheme="majorHAnsi" w:cstheme="majorBidi"/>
      <w:color w:val="2F5496" w:themeColor="accent1" w:themeShade="BF"/>
      <w:lang w:eastAsia="ru-RU"/>
    </w:rPr>
  </w:style>
  <w:style w:type="character" w:customStyle="1" w:styleId="mw-headline">
    <w:name w:val="mw-headline"/>
    <w:basedOn w:val="a0"/>
    <w:rsid w:val="002239F8"/>
  </w:style>
  <w:style w:type="character" w:styleId="ad">
    <w:name w:val="Hyperlink"/>
    <w:basedOn w:val="a0"/>
    <w:uiPriority w:val="99"/>
    <w:semiHidden/>
    <w:unhideWhenUsed/>
    <w:rsid w:val="000A69B4"/>
    <w:rPr>
      <w:color w:val="0000FF"/>
      <w:u w:val="single"/>
    </w:rPr>
  </w:style>
  <w:style w:type="table" w:styleId="ae">
    <w:name w:val="Table Grid"/>
    <w:basedOn w:val="a1"/>
    <w:uiPriority w:val="39"/>
    <w:rsid w:val="00240925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34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958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68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68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 1"/>
    <w:rsid w:val="00EE46FB"/>
    <w:pPr>
      <w:outlineLvl w:val="0"/>
    </w:pPr>
    <w:rPr>
      <w:rFonts w:ascii="Times New Roman" w:eastAsia="Arial Unicode MS" w:hAnsi="Times New Roman" w:cs="Times New Roman"/>
      <w:color w:val="000000"/>
      <w:szCs w:val="20"/>
      <w:u w:color="000000"/>
      <w:lang w:eastAsia="ru-RU"/>
    </w:rPr>
  </w:style>
  <w:style w:type="paragraph" w:styleId="a3">
    <w:name w:val="No Spacing"/>
    <w:uiPriority w:val="1"/>
    <w:qFormat/>
    <w:rsid w:val="00EE46FB"/>
    <w:rPr>
      <w:rFonts w:ascii="Calibri" w:eastAsia="Times New Roman" w:hAnsi="Calibri" w:cs="Times New Roman"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B746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4668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746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4668"/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11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11A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F30EC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aa">
    <w:name w:val="List Paragraph"/>
    <w:basedOn w:val="a"/>
    <w:uiPriority w:val="34"/>
    <w:qFormat/>
    <w:rsid w:val="00F30ECD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b">
    <w:name w:val="Plain Text"/>
    <w:basedOn w:val="a"/>
    <w:link w:val="ac"/>
    <w:uiPriority w:val="99"/>
    <w:unhideWhenUsed/>
    <w:rsid w:val="00F30ECD"/>
    <w:rPr>
      <w:rFonts w:ascii="Calibri" w:eastAsiaTheme="minorHAnsi" w:hAnsi="Calibri"/>
      <w:sz w:val="22"/>
      <w:szCs w:val="22"/>
      <w:lang w:eastAsia="en-US"/>
    </w:rPr>
  </w:style>
  <w:style w:type="character" w:customStyle="1" w:styleId="ac">
    <w:name w:val="Текст Знак"/>
    <w:basedOn w:val="a0"/>
    <w:link w:val="ab"/>
    <w:uiPriority w:val="99"/>
    <w:rsid w:val="00F30ECD"/>
    <w:rPr>
      <w:rFonts w:ascii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958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6851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D6851"/>
    <w:rPr>
      <w:rFonts w:asciiTheme="majorHAnsi" w:eastAsiaTheme="majorEastAsia" w:hAnsiTheme="majorHAnsi" w:cstheme="majorBidi"/>
      <w:color w:val="2F5496" w:themeColor="accent1" w:themeShade="BF"/>
      <w:lang w:eastAsia="ru-RU"/>
    </w:rPr>
  </w:style>
  <w:style w:type="character" w:customStyle="1" w:styleId="mw-headline">
    <w:name w:val="mw-headline"/>
    <w:basedOn w:val="a0"/>
    <w:rsid w:val="002239F8"/>
  </w:style>
  <w:style w:type="character" w:styleId="ad">
    <w:name w:val="Hyperlink"/>
    <w:basedOn w:val="a0"/>
    <w:uiPriority w:val="99"/>
    <w:semiHidden/>
    <w:unhideWhenUsed/>
    <w:rsid w:val="000A69B4"/>
    <w:rPr>
      <w:color w:val="0000FF"/>
      <w:u w:val="single"/>
    </w:rPr>
  </w:style>
  <w:style w:type="table" w:styleId="ae">
    <w:name w:val="Table Grid"/>
    <w:basedOn w:val="a1"/>
    <w:uiPriority w:val="39"/>
    <w:rsid w:val="00240925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5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3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SD</cp:lastModifiedBy>
  <cp:revision>2</cp:revision>
  <cp:lastPrinted>2020-11-09T14:56:00Z</cp:lastPrinted>
  <dcterms:created xsi:type="dcterms:W3CDTF">2020-11-19T09:47:00Z</dcterms:created>
  <dcterms:modified xsi:type="dcterms:W3CDTF">2020-11-19T09:47:00Z</dcterms:modified>
</cp:coreProperties>
</file>