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03" w:rsidRDefault="00DC5C03" w:rsidP="00DC5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D58C3">
        <w:rPr>
          <w:rFonts w:ascii="Times New Roman" w:hAnsi="Times New Roman" w:cs="Times New Roman"/>
          <w:b/>
          <w:sz w:val="32"/>
          <w:szCs w:val="28"/>
        </w:rPr>
        <w:t xml:space="preserve">Программа семинара </w:t>
      </w:r>
    </w:p>
    <w:p w:rsidR="00F61AE3" w:rsidRPr="003D58C3" w:rsidRDefault="00F61AE3" w:rsidP="00DC5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5C03" w:rsidRDefault="00DC5C03" w:rsidP="00DC5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D58C3">
        <w:rPr>
          <w:rFonts w:ascii="Times New Roman" w:hAnsi="Times New Roman" w:cs="Times New Roman"/>
          <w:b/>
          <w:sz w:val="32"/>
          <w:szCs w:val="28"/>
        </w:rPr>
        <w:t xml:space="preserve">«Портал поставщиков» –  </w:t>
      </w:r>
    </w:p>
    <w:p w:rsidR="00DC5C03" w:rsidRPr="003D58C3" w:rsidRDefault="00DC5C03" w:rsidP="00DC5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D58C3">
        <w:rPr>
          <w:rFonts w:ascii="Times New Roman" w:hAnsi="Times New Roman" w:cs="Times New Roman"/>
          <w:b/>
          <w:sz w:val="32"/>
          <w:szCs w:val="28"/>
        </w:rPr>
        <w:t xml:space="preserve">инструмент гарантированного доступа к </w:t>
      </w:r>
      <w:proofErr w:type="spellStart"/>
      <w:r w:rsidRPr="003D58C3">
        <w:rPr>
          <w:rFonts w:ascii="Times New Roman" w:hAnsi="Times New Roman" w:cs="Times New Roman"/>
          <w:b/>
          <w:sz w:val="32"/>
          <w:szCs w:val="28"/>
        </w:rPr>
        <w:t>госзакупкам</w:t>
      </w:r>
      <w:proofErr w:type="spellEnd"/>
      <w:r w:rsidRPr="003D58C3">
        <w:rPr>
          <w:rFonts w:ascii="Times New Roman" w:hAnsi="Times New Roman" w:cs="Times New Roman"/>
          <w:b/>
          <w:sz w:val="32"/>
          <w:szCs w:val="28"/>
        </w:rPr>
        <w:t xml:space="preserve">» </w:t>
      </w:r>
    </w:p>
    <w:p w:rsidR="00DC5C03" w:rsidRDefault="00DC5C03" w:rsidP="00DC5C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5C03" w:rsidRDefault="00DC5C03" w:rsidP="00DC5C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03" w:rsidRDefault="00DC5C03" w:rsidP="00DC5C03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11</w:t>
      </w:r>
      <w:r w:rsidRPr="000B70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октября </w:t>
      </w:r>
      <w:r w:rsidRPr="000B70A4">
        <w:rPr>
          <w:sz w:val="26"/>
          <w:szCs w:val="26"/>
        </w:rPr>
        <w:t>2019 г.</w:t>
      </w:r>
      <w:r w:rsidRPr="000B70A4">
        <w:rPr>
          <w:sz w:val="26"/>
          <w:szCs w:val="26"/>
        </w:rPr>
        <w:tab/>
      </w:r>
      <w:r w:rsidRPr="000B70A4">
        <w:rPr>
          <w:sz w:val="26"/>
          <w:szCs w:val="26"/>
        </w:rPr>
        <w:tab/>
      </w:r>
      <w:r w:rsidRPr="000B70A4">
        <w:rPr>
          <w:sz w:val="26"/>
          <w:szCs w:val="26"/>
        </w:rPr>
        <w:tab/>
      </w:r>
      <w:r w:rsidRPr="000B70A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B70A4">
        <w:rPr>
          <w:sz w:val="26"/>
          <w:szCs w:val="26"/>
        </w:rPr>
        <w:tab/>
      </w:r>
      <w:r w:rsidRPr="000B70A4">
        <w:rPr>
          <w:sz w:val="26"/>
          <w:szCs w:val="26"/>
        </w:rPr>
        <w:tab/>
        <w:t>г. Ханты-Мансийск</w:t>
      </w:r>
    </w:p>
    <w:p w:rsidR="00FA4D7D" w:rsidRPr="000B70A4" w:rsidRDefault="00FA4D7D" w:rsidP="00FA4D7D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709"/>
        <w:gridCol w:w="3402"/>
      </w:tblGrid>
      <w:tr w:rsidR="00FA4D7D" w:rsidRPr="00FA4D7D" w:rsidTr="00FA4D7D">
        <w:trPr>
          <w:trHeight w:val="435"/>
        </w:trPr>
        <w:tc>
          <w:tcPr>
            <w:tcW w:w="1809" w:type="dxa"/>
          </w:tcPr>
          <w:p w:rsidR="00FA4D7D" w:rsidRDefault="00FA4D7D" w:rsidP="00FA4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D7D" w:rsidRPr="00FA4D7D" w:rsidRDefault="00FA4D7D" w:rsidP="00FA4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D7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FA4D7D" w:rsidRDefault="00FA4D7D" w:rsidP="00FA4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D7D" w:rsidRPr="00FA4D7D" w:rsidRDefault="00FA4D7D" w:rsidP="00FA4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D7D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111" w:type="dxa"/>
            <w:gridSpan w:val="2"/>
          </w:tcPr>
          <w:p w:rsidR="00FA4D7D" w:rsidRDefault="00FA4D7D" w:rsidP="00FA4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D7D" w:rsidRDefault="00FA4D7D" w:rsidP="00FA4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D7D">
              <w:rPr>
                <w:rFonts w:ascii="Times New Roman" w:hAnsi="Times New Roman" w:cs="Times New Roman"/>
                <w:b/>
                <w:sz w:val="28"/>
                <w:szCs w:val="28"/>
              </w:rPr>
              <w:t>Спикер</w:t>
            </w:r>
          </w:p>
          <w:p w:rsidR="00FA4D7D" w:rsidRPr="00FA4D7D" w:rsidRDefault="00FA4D7D" w:rsidP="00FA4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D7D" w:rsidRPr="00FA4D7D" w:rsidTr="008E74D4">
        <w:trPr>
          <w:trHeight w:val="609"/>
        </w:trPr>
        <w:tc>
          <w:tcPr>
            <w:tcW w:w="1809" w:type="dxa"/>
          </w:tcPr>
          <w:p w:rsidR="00FA4D7D" w:rsidRPr="00FA4D7D" w:rsidRDefault="00FA4D7D" w:rsidP="00FA4D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7D">
              <w:rPr>
                <w:rFonts w:ascii="Times New Roman" w:hAnsi="Times New Roman" w:cs="Times New Roman"/>
                <w:sz w:val="28"/>
                <w:szCs w:val="28"/>
              </w:rPr>
              <w:t>10.00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4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5" w:type="dxa"/>
            <w:gridSpan w:val="3"/>
          </w:tcPr>
          <w:p w:rsidR="00FA4D7D" w:rsidRDefault="00FA4D7D" w:rsidP="00FA4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</w:p>
        </w:tc>
      </w:tr>
      <w:tr w:rsidR="00FA4D7D" w:rsidRPr="00FA4D7D" w:rsidTr="00AB5896">
        <w:trPr>
          <w:trHeight w:val="609"/>
        </w:trPr>
        <w:tc>
          <w:tcPr>
            <w:tcW w:w="1809" w:type="dxa"/>
          </w:tcPr>
          <w:p w:rsidR="00FA4D7D" w:rsidRPr="00FA4D7D" w:rsidRDefault="00FA4D7D" w:rsidP="00FA4D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FA4D7D">
              <w:rPr>
                <w:rFonts w:ascii="Times New Roman" w:hAnsi="Times New Roman" w:cs="Times New Roman"/>
                <w:sz w:val="28"/>
                <w:szCs w:val="28"/>
              </w:rPr>
              <w:t>0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4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5" w:type="dxa"/>
            <w:gridSpan w:val="3"/>
          </w:tcPr>
          <w:p w:rsidR="00FA4D7D" w:rsidRPr="00FA4D7D" w:rsidRDefault="00FA4D7D" w:rsidP="00FA4D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D7D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– представитель Департамента государственного заказа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D7D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представитель Департамента города Москвы по конкурентной политике </w:t>
            </w:r>
          </w:p>
        </w:tc>
      </w:tr>
      <w:tr w:rsidR="00FA4D7D" w:rsidRPr="00FA4D7D" w:rsidTr="00FA4D7D">
        <w:tc>
          <w:tcPr>
            <w:tcW w:w="1809" w:type="dxa"/>
          </w:tcPr>
          <w:p w:rsidR="00FA4D7D" w:rsidRPr="00FA4D7D" w:rsidRDefault="00FA4D7D" w:rsidP="00FA4D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 – 11.10 </w:t>
            </w:r>
          </w:p>
        </w:tc>
        <w:tc>
          <w:tcPr>
            <w:tcW w:w="4253" w:type="dxa"/>
            <w:gridSpan w:val="2"/>
          </w:tcPr>
          <w:p w:rsidR="00FA4D7D" w:rsidRPr="00FA4D7D" w:rsidRDefault="00FA4D7D" w:rsidP="00FA4D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4D7D">
              <w:rPr>
                <w:rFonts w:ascii="Times New Roman" w:hAnsi="Times New Roman" w:cs="Times New Roman"/>
                <w:sz w:val="28"/>
                <w:szCs w:val="28"/>
              </w:rPr>
              <w:t>Портал поставщиков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-  </w:t>
            </w:r>
            <w:r w:rsidRPr="00FA4D7D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 гарантированного доступа к </w:t>
            </w:r>
            <w:proofErr w:type="spellStart"/>
            <w:r w:rsidRPr="00FA4D7D">
              <w:rPr>
                <w:rFonts w:ascii="Times New Roman" w:hAnsi="Times New Roman" w:cs="Times New Roman"/>
                <w:sz w:val="28"/>
                <w:szCs w:val="28"/>
              </w:rPr>
              <w:t>госзакупкам</w:t>
            </w:r>
            <w:proofErr w:type="spellEnd"/>
          </w:p>
        </w:tc>
        <w:tc>
          <w:tcPr>
            <w:tcW w:w="3402" w:type="dxa"/>
          </w:tcPr>
          <w:p w:rsidR="00FA4D7D" w:rsidRPr="00FA4D7D" w:rsidRDefault="00FA4D7D" w:rsidP="00FA4D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7D">
              <w:rPr>
                <w:rFonts w:ascii="Times New Roman" w:hAnsi="Times New Roman" w:cs="Times New Roman"/>
                <w:sz w:val="28"/>
                <w:szCs w:val="28"/>
              </w:rPr>
              <w:t>Данилов А.Л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A4D7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города Москвы по конкурентной политике</w:t>
            </w:r>
          </w:p>
        </w:tc>
      </w:tr>
      <w:tr w:rsidR="00FA4D7D" w:rsidRPr="00FA4D7D" w:rsidTr="00FA4D7D">
        <w:tc>
          <w:tcPr>
            <w:tcW w:w="1809" w:type="dxa"/>
          </w:tcPr>
          <w:p w:rsidR="00FA4D7D" w:rsidRPr="00FA4D7D" w:rsidRDefault="00FA4D7D" w:rsidP="00FA4D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– 12.10 </w:t>
            </w:r>
          </w:p>
        </w:tc>
        <w:tc>
          <w:tcPr>
            <w:tcW w:w="4253" w:type="dxa"/>
            <w:gridSpan w:val="2"/>
          </w:tcPr>
          <w:p w:rsidR="00FA4D7D" w:rsidRPr="00FA4D7D" w:rsidRDefault="00FA4D7D" w:rsidP="00FA4D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D7D">
              <w:rPr>
                <w:rFonts w:ascii="Times New Roman" w:hAnsi="Times New Roman" w:cs="Times New Roman"/>
                <w:sz w:val="28"/>
                <w:szCs w:val="28"/>
              </w:rPr>
              <w:t>Функциональные особенности работы на АИС Портал поставщиков</w:t>
            </w:r>
          </w:p>
        </w:tc>
        <w:tc>
          <w:tcPr>
            <w:tcW w:w="3402" w:type="dxa"/>
          </w:tcPr>
          <w:p w:rsidR="00FA4D7D" w:rsidRPr="00FA4D7D" w:rsidRDefault="00FA4D7D" w:rsidP="00FA4D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7D">
              <w:rPr>
                <w:rFonts w:ascii="Times New Roman" w:hAnsi="Times New Roman" w:cs="Times New Roman"/>
                <w:sz w:val="28"/>
                <w:szCs w:val="28"/>
              </w:rPr>
              <w:t>Комиссаров А.А менеджер проекта</w:t>
            </w:r>
          </w:p>
        </w:tc>
      </w:tr>
      <w:tr w:rsidR="00FA4D7D" w:rsidRPr="00FA4D7D" w:rsidTr="009252EC">
        <w:tc>
          <w:tcPr>
            <w:tcW w:w="1809" w:type="dxa"/>
          </w:tcPr>
          <w:p w:rsidR="00FA4D7D" w:rsidRPr="00FA4D7D" w:rsidRDefault="00FA4D7D" w:rsidP="00FA4D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 – 13.00 </w:t>
            </w:r>
          </w:p>
        </w:tc>
        <w:tc>
          <w:tcPr>
            <w:tcW w:w="7655" w:type="dxa"/>
            <w:gridSpan w:val="3"/>
          </w:tcPr>
          <w:p w:rsidR="00FA4D7D" w:rsidRPr="00FA4D7D" w:rsidRDefault="00FA4D7D" w:rsidP="00FA4D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A4D7D">
              <w:rPr>
                <w:rFonts w:ascii="Times New Roman" w:hAnsi="Times New Roman" w:cs="Times New Roman"/>
                <w:sz w:val="28"/>
              </w:rPr>
              <w:t>«Круглый стол». Индивидуальные консультации.</w:t>
            </w:r>
          </w:p>
          <w:p w:rsidR="00FA4D7D" w:rsidRDefault="00FA4D7D" w:rsidP="00FA4D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7D">
              <w:rPr>
                <w:rFonts w:ascii="Times New Roman" w:hAnsi="Times New Roman" w:cs="Times New Roman"/>
                <w:sz w:val="28"/>
                <w:szCs w:val="28"/>
              </w:rPr>
              <w:t>Ответ на вопросы участников</w:t>
            </w:r>
          </w:p>
          <w:p w:rsidR="00FA4D7D" w:rsidRPr="00FA4D7D" w:rsidRDefault="00FA4D7D" w:rsidP="00FA4D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A3A" w:rsidRDefault="004F6A3A" w:rsidP="00DC5C03"/>
    <w:sectPr w:rsidR="004F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3C87"/>
    <w:multiLevelType w:val="hybridMultilevel"/>
    <w:tmpl w:val="B45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3A"/>
    <w:rsid w:val="00116467"/>
    <w:rsid w:val="001F587D"/>
    <w:rsid w:val="0032751D"/>
    <w:rsid w:val="004F6A3A"/>
    <w:rsid w:val="007C47A7"/>
    <w:rsid w:val="00CA4C20"/>
    <w:rsid w:val="00DC5C03"/>
    <w:rsid w:val="00E609F2"/>
    <w:rsid w:val="00F61AE3"/>
    <w:rsid w:val="00FA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87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87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 Андрей Андреевич</dc:creator>
  <cp:lastModifiedBy>Савицкая Алена Николаевна</cp:lastModifiedBy>
  <cp:revision>6</cp:revision>
  <dcterms:created xsi:type="dcterms:W3CDTF">2019-09-20T05:58:00Z</dcterms:created>
  <dcterms:modified xsi:type="dcterms:W3CDTF">2019-09-20T06:29:00Z</dcterms:modified>
</cp:coreProperties>
</file>